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A9418D" w14:textId="77777777" w:rsidR="00887B7F" w:rsidRPr="00E352B2" w:rsidRDefault="00000000">
      <w:pPr>
        <w:spacing w:after="60"/>
        <w:rPr>
          <w:rFonts w:ascii="Calibri" w:hAnsi="Calibri" w:cs="Calibri"/>
        </w:rPr>
      </w:pPr>
      <w:r w:rsidRPr="00E352B2">
        <w:rPr>
          <w:rFonts w:ascii="Calibri" w:hAnsi="Calibri" w:cs="Calibri"/>
          <w:b/>
          <w:bCs/>
          <w:color w:val="0F6E56"/>
          <w:sz w:val="48"/>
          <w:szCs w:val="48"/>
        </w:rPr>
        <w:t>Informe de Avance Semanal</w:t>
      </w:r>
    </w:p>
    <w:p w14:paraId="5A449C7B" w14:textId="45878A94" w:rsidR="00887B7F" w:rsidRPr="00E352B2" w:rsidRDefault="00000000">
      <w:pPr>
        <w:spacing w:after="20"/>
        <w:rPr>
          <w:rFonts w:ascii="Calibri" w:hAnsi="Calibri" w:cs="Calibri"/>
        </w:rPr>
      </w:pPr>
      <w:r w:rsidRPr="00E352B2">
        <w:rPr>
          <w:rFonts w:ascii="Calibri" w:hAnsi="Calibri" w:cs="Calibri"/>
          <w:color w:val="5A5A5A"/>
        </w:rPr>
        <w:t xml:space="preserve">Semana del 27 al 30 de abril de </w:t>
      </w:r>
      <w:r w:rsidR="00E352B2" w:rsidRPr="00E352B2">
        <w:rPr>
          <w:rFonts w:ascii="Calibri" w:hAnsi="Calibri" w:cs="Calibri"/>
          <w:color w:val="5A5A5A"/>
        </w:rPr>
        <w:t>2026 · Entregado</w:t>
      </w:r>
      <w:r w:rsidRPr="00E352B2">
        <w:rPr>
          <w:rFonts w:ascii="Calibri" w:hAnsi="Calibri" w:cs="Calibri"/>
          <w:color w:val="5A5A5A"/>
        </w:rPr>
        <w:t xml:space="preserve"> el jueves 30 de abril de 2026</w:t>
      </w:r>
    </w:p>
    <w:p w14:paraId="153407DB" w14:textId="212DC892" w:rsidR="00887B7F" w:rsidRPr="00E352B2" w:rsidRDefault="00000000" w:rsidP="00326AEB">
      <w:pPr>
        <w:spacing w:after="20"/>
        <w:jc w:val="both"/>
        <w:rPr>
          <w:rFonts w:ascii="Calibri" w:hAnsi="Calibri" w:cs="Calibri"/>
        </w:rPr>
      </w:pPr>
      <w:r w:rsidRPr="00E352B2">
        <w:rPr>
          <w:rFonts w:ascii="Calibri" w:hAnsi="Calibri" w:cs="Calibri"/>
          <w:color w:val="5A5A5A"/>
        </w:rPr>
        <w:t xml:space="preserve">Dirigido a: </w:t>
      </w:r>
      <w:r w:rsidR="00E352B2" w:rsidRPr="00E352B2">
        <w:rPr>
          <w:rFonts w:ascii="Calibri" w:hAnsi="Calibri" w:cs="Calibri"/>
          <w:color w:val="5A5A5A"/>
        </w:rPr>
        <w:t xml:space="preserve">Claudia Liliana Blanco Santillana – </w:t>
      </w:r>
      <w:proofErr w:type="gramStart"/>
      <w:r w:rsidR="00E352B2" w:rsidRPr="00E352B2">
        <w:rPr>
          <w:rFonts w:ascii="Calibri" w:hAnsi="Calibri" w:cs="Calibri"/>
          <w:color w:val="5A5A5A"/>
        </w:rPr>
        <w:t>Directora</w:t>
      </w:r>
      <w:proofErr w:type="gramEnd"/>
      <w:r w:rsidR="00E352B2" w:rsidRPr="00E352B2">
        <w:rPr>
          <w:rFonts w:ascii="Calibri" w:hAnsi="Calibri" w:cs="Calibri"/>
          <w:color w:val="5A5A5A"/>
        </w:rPr>
        <w:t xml:space="preserve"> DPDC</w:t>
      </w:r>
      <w:r w:rsidR="00E352B2" w:rsidRPr="00E352B2">
        <w:rPr>
          <w:rFonts w:ascii="Calibri" w:hAnsi="Calibri" w:cs="Calibri"/>
          <w:color w:val="5A5A5A"/>
        </w:rPr>
        <w:t xml:space="preserve"> </w:t>
      </w:r>
      <w:r w:rsidR="00326AEB" w:rsidRPr="00E352B2">
        <w:rPr>
          <w:rFonts w:ascii="Calibri" w:hAnsi="Calibri" w:cs="Calibri"/>
          <w:color w:val="5A5A5A"/>
        </w:rPr>
        <w:t>· Proyecto</w:t>
      </w:r>
      <w:r w:rsidRPr="00E352B2">
        <w:rPr>
          <w:rFonts w:ascii="Calibri" w:hAnsi="Calibri" w:cs="Calibri"/>
          <w:color w:val="5A5A5A"/>
        </w:rPr>
        <w:t xml:space="preserve"> </w:t>
      </w:r>
      <w:r w:rsidR="00326AEB" w:rsidRPr="00E352B2">
        <w:rPr>
          <w:rFonts w:ascii="Calibri" w:hAnsi="Calibri" w:cs="Calibri"/>
          <w:color w:val="5A5A5A"/>
        </w:rPr>
        <w:t xml:space="preserve">Tayana </w:t>
      </w:r>
      <w:r w:rsidR="001F16B8" w:rsidRPr="00E352B2">
        <w:rPr>
          <w:rFonts w:ascii="Calibri" w:hAnsi="Calibri" w:cs="Calibri"/>
          <w:color w:val="5A5A5A"/>
        </w:rPr>
        <w:t>· Versión</w:t>
      </w:r>
      <w:r w:rsidRPr="00E352B2">
        <w:rPr>
          <w:rFonts w:ascii="Calibri" w:hAnsi="Calibri" w:cs="Calibri"/>
          <w:color w:val="5A5A5A"/>
        </w:rPr>
        <w:t xml:space="preserve"> v2.12 lanzada</w:t>
      </w:r>
    </w:p>
    <w:p w14:paraId="081E28FD" w14:textId="77777777" w:rsidR="00887B7F" w:rsidRPr="00E352B2" w:rsidRDefault="00000000">
      <w:pPr>
        <w:spacing w:after="240"/>
        <w:rPr>
          <w:rFonts w:ascii="Calibri" w:hAnsi="Calibri" w:cs="Calibri"/>
        </w:rPr>
      </w:pPr>
      <w:r w:rsidRPr="00E352B2">
        <w:rPr>
          <w:rFonts w:ascii="Calibri" w:hAnsi="Calibri" w:cs="Calibri"/>
          <w:i/>
          <w:iCs/>
          <w:color w:val="8B0000"/>
        </w:rPr>
        <w:t>Nota: el viernes 1 de mayo de 2026 es festivo.</w:t>
      </w:r>
    </w:p>
    <w:p w14:paraId="08172FE1" w14:textId="77777777" w:rsidR="00887B7F" w:rsidRPr="00E352B2" w:rsidRDefault="00000000">
      <w:pPr>
        <w:pBdr>
          <w:bottom w:val="single" w:sz="8" w:space="4" w:color="0F6E56"/>
        </w:pBdr>
        <w:spacing w:before="300" w:after="100"/>
        <w:rPr>
          <w:rFonts w:ascii="Calibri" w:hAnsi="Calibri" w:cs="Calibri"/>
        </w:rPr>
      </w:pPr>
      <w:r w:rsidRPr="00E352B2">
        <w:rPr>
          <w:rFonts w:ascii="Calibri" w:hAnsi="Calibri" w:cs="Calibri"/>
          <w:b/>
          <w:bCs/>
          <w:color w:val="0F6E56"/>
          <w:sz w:val="20"/>
          <w:szCs w:val="20"/>
        </w:rPr>
        <w:t>RESUMEN DE LA SEMANA</w:t>
      </w:r>
    </w:p>
    <w:p w14:paraId="7C948687" w14:textId="77777777" w:rsidR="00887B7F" w:rsidRPr="00E352B2" w:rsidRDefault="00887B7F">
      <w:pPr>
        <w:spacing w:before="100"/>
        <w:rPr>
          <w:rFonts w:ascii="Calibri" w:hAnsi="Calibri" w:cs="Calibri"/>
        </w:rPr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340"/>
        <w:gridCol w:w="2340"/>
      </w:tblGrid>
      <w:tr w:rsidR="00887B7F" w:rsidRPr="00E352B2" w14:paraId="52B3AB9B" w14:textId="77777777">
        <w:tblPrEx>
          <w:tblCellMar>
            <w:top w:w="0" w:type="dxa"/>
            <w:bottom w:w="0" w:type="dxa"/>
          </w:tblCellMar>
        </w:tblPrEx>
        <w:tc>
          <w:tcPr>
            <w:tcW w:w="234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1F5EE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8F9E74C" w14:textId="77777777" w:rsidR="00887B7F" w:rsidRPr="00E352B2" w:rsidRDefault="00000000">
            <w:pPr>
              <w:spacing w:after="30"/>
              <w:rPr>
                <w:rFonts w:ascii="Calibri" w:hAnsi="Calibri" w:cs="Calibri"/>
              </w:rPr>
            </w:pPr>
            <w:r w:rsidRPr="00E352B2">
              <w:rPr>
                <w:rFonts w:ascii="Calibri" w:hAnsi="Calibri" w:cs="Calibri"/>
                <w:color w:val="5A5A5A"/>
                <w:sz w:val="18"/>
                <w:szCs w:val="18"/>
              </w:rPr>
              <w:t>Solicitudes atendidas</w:t>
            </w:r>
          </w:p>
          <w:p w14:paraId="562B2AFF" w14:textId="77777777" w:rsidR="00887B7F" w:rsidRPr="00E352B2" w:rsidRDefault="00000000">
            <w:pPr>
              <w:spacing w:after="30"/>
              <w:rPr>
                <w:rFonts w:ascii="Calibri" w:hAnsi="Calibri" w:cs="Calibri"/>
              </w:rPr>
            </w:pPr>
            <w:r w:rsidRPr="00E352B2">
              <w:rPr>
                <w:rFonts w:ascii="Calibri" w:hAnsi="Calibri" w:cs="Calibri"/>
                <w:b/>
                <w:bCs/>
                <w:color w:val="0F6E56"/>
                <w:sz w:val="36"/>
                <w:szCs w:val="36"/>
              </w:rPr>
              <w:t>~15</w:t>
            </w:r>
          </w:p>
          <w:p w14:paraId="511D510D" w14:textId="77777777" w:rsidR="00887B7F" w:rsidRPr="00E352B2" w:rsidRDefault="00000000">
            <w:pPr>
              <w:rPr>
                <w:rFonts w:ascii="Calibri" w:hAnsi="Calibri" w:cs="Calibri"/>
              </w:rPr>
            </w:pPr>
            <w:r w:rsidRPr="00E352B2">
              <w:rPr>
                <w:rFonts w:ascii="Calibri" w:hAnsi="Calibri" w:cs="Calibri"/>
                <w:color w:val="5A5A5A"/>
                <w:sz w:val="16"/>
                <w:szCs w:val="16"/>
              </w:rPr>
              <w:t>Correo gestiontayana@sena.edu.co</w:t>
            </w:r>
          </w:p>
        </w:tc>
        <w:tc>
          <w:tcPr>
            <w:tcW w:w="234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6F1FB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CBB4672" w14:textId="77777777" w:rsidR="00887B7F" w:rsidRPr="00E352B2" w:rsidRDefault="00000000">
            <w:pPr>
              <w:spacing w:after="30"/>
              <w:rPr>
                <w:rFonts w:ascii="Calibri" w:hAnsi="Calibri" w:cs="Calibri"/>
              </w:rPr>
            </w:pPr>
            <w:r w:rsidRPr="00E352B2">
              <w:rPr>
                <w:rFonts w:ascii="Calibri" w:hAnsi="Calibri" w:cs="Calibri"/>
                <w:color w:val="5A5A5A"/>
                <w:sz w:val="18"/>
                <w:szCs w:val="18"/>
              </w:rPr>
              <w:t>Reuniones</w:t>
            </w:r>
          </w:p>
          <w:p w14:paraId="678A84BD" w14:textId="77777777" w:rsidR="00887B7F" w:rsidRPr="00E352B2" w:rsidRDefault="00000000">
            <w:pPr>
              <w:spacing w:after="30"/>
              <w:rPr>
                <w:rFonts w:ascii="Calibri" w:hAnsi="Calibri" w:cs="Calibri"/>
              </w:rPr>
            </w:pPr>
            <w:r w:rsidRPr="00E352B2">
              <w:rPr>
                <w:rFonts w:ascii="Calibri" w:hAnsi="Calibri" w:cs="Calibri"/>
                <w:b/>
                <w:bCs/>
                <w:color w:val="0F6E56"/>
                <w:sz w:val="36"/>
                <w:szCs w:val="36"/>
              </w:rPr>
              <w:t>10+</w:t>
            </w:r>
          </w:p>
          <w:p w14:paraId="48133448" w14:textId="37B97B0D" w:rsidR="00887B7F" w:rsidRPr="00E352B2" w:rsidRDefault="00000000">
            <w:pPr>
              <w:rPr>
                <w:rFonts w:ascii="Calibri" w:hAnsi="Calibri" w:cs="Calibri"/>
              </w:rPr>
            </w:pPr>
            <w:r w:rsidRPr="00E352B2">
              <w:rPr>
                <w:rFonts w:ascii="Calibri" w:hAnsi="Calibri" w:cs="Calibri"/>
                <w:color w:val="5A5A5A"/>
                <w:sz w:val="16"/>
                <w:szCs w:val="16"/>
              </w:rPr>
              <w:t xml:space="preserve">Internas y con </w:t>
            </w:r>
            <w:r w:rsidR="00E352B2" w:rsidRPr="00E352B2">
              <w:rPr>
                <w:rFonts w:ascii="Calibri" w:hAnsi="Calibri" w:cs="Calibri"/>
                <w:color w:val="5A5A5A"/>
                <w:sz w:val="16"/>
                <w:szCs w:val="16"/>
              </w:rPr>
              <w:t>áreas</w:t>
            </w:r>
          </w:p>
        </w:tc>
        <w:tc>
          <w:tcPr>
            <w:tcW w:w="234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1EFE8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3C97E08" w14:textId="15D0E548" w:rsidR="00887B7F" w:rsidRPr="00E352B2" w:rsidRDefault="00E352B2">
            <w:pPr>
              <w:spacing w:after="30"/>
              <w:rPr>
                <w:rFonts w:ascii="Calibri" w:hAnsi="Calibri" w:cs="Calibri"/>
              </w:rPr>
            </w:pPr>
            <w:r w:rsidRPr="00E352B2">
              <w:rPr>
                <w:rFonts w:ascii="Calibri" w:hAnsi="Calibri" w:cs="Calibri"/>
                <w:color w:val="5A5A5A"/>
                <w:sz w:val="18"/>
                <w:szCs w:val="18"/>
              </w:rPr>
              <w:t>Versión</w:t>
            </w:r>
            <w:r w:rsidR="00000000" w:rsidRPr="00E352B2">
              <w:rPr>
                <w:rFonts w:ascii="Calibri" w:hAnsi="Calibri" w:cs="Calibri"/>
                <w:color w:val="5A5A5A"/>
                <w:sz w:val="18"/>
                <w:szCs w:val="18"/>
              </w:rPr>
              <w:t xml:space="preserve"> lanzada</w:t>
            </w:r>
          </w:p>
          <w:p w14:paraId="03F4C483" w14:textId="77777777" w:rsidR="00887B7F" w:rsidRPr="00E352B2" w:rsidRDefault="00000000">
            <w:pPr>
              <w:spacing w:after="30"/>
              <w:rPr>
                <w:rFonts w:ascii="Calibri" w:hAnsi="Calibri" w:cs="Calibri"/>
              </w:rPr>
            </w:pPr>
            <w:r w:rsidRPr="00E352B2">
              <w:rPr>
                <w:rFonts w:ascii="Calibri" w:hAnsi="Calibri" w:cs="Calibri"/>
                <w:b/>
                <w:bCs/>
                <w:color w:val="0F6E56"/>
                <w:sz w:val="36"/>
                <w:szCs w:val="36"/>
              </w:rPr>
              <w:t>v2.12</w:t>
            </w:r>
          </w:p>
          <w:p w14:paraId="602393A1" w14:textId="77777777" w:rsidR="00887B7F" w:rsidRPr="00E352B2" w:rsidRDefault="00000000">
            <w:pPr>
              <w:rPr>
                <w:rFonts w:ascii="Calibri" w:hAnsi="Calibri" w:cs="Calibri"/>
              </w:rPr>
            </w:pPr>
            <w:r w:rsidRPr="00E352B2">
              <w:rPr>
                <w:rFonts w:ascii="Calibri" w:hAnsi="Calibri" w:cs="Calibri"/>
                <w:color w:val="5A5A5A"/>
                <w:sz w:val="16"/>
                <w:szCs w:val="16"/>
              </w:rPr>
              <w:t>Lanzamiento: 28 de abril</w:t>
            </w:r>
          </w:p>
        </w:tc>
        <w:tc>
          <w:tcPr>
            <w:tcW w:w="234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3E0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FE3709D" w14:textId="77777777" w:rsidR="00887B7F" w:rsidRPr="00E352B2" w:rsidRDefault="00000000">
            <w:pPr>
              <w:spacing w:after="30"/>
              <w:rPr>
                <w:rFonts w:ascii="Calibri" w:hAnsi="Calibri" w:cs="Calibri"/>
              </w:rPr>
            </w:pPr>
            <w:proofErr w:type="gramStart"/>
            <w:r w:rsidRPr="00E352B2">
              <w:rPr>
                <w:rFonts w:ascii="Calibri" w:hAnsi="Calibri" w:cs="Calibri"/>
                <w:color w:val="5A5A5A"/>
                <w:sz w:val="18"/>
                <w:szCs w:val="18"/>
              </w:rPr>
              <w:t>Tickets</w:t>
            </w:r>
            <w:proofErr w:type="gramEnd"/>
            <w:r w:rsidRPr="00E352B2">
              <w:rPr>
                <w:rFonts w:ascii="Calibri" w:hAnsi="Calibri" w:cs="Calibri"/>
                <w:color w:val="5A5A5A"/>
                <w:sz w:val="18"/>
                <w:szCs w:val="18"/>
              </w:rPr>
              <w:t xml:space="preserve"> GLPI</w:t>
            </w:r>
          </w:p>
          <w:p w14:paraId="63640ACE" w14:textId="77777777" w:rsidR="00887B7F" w:rsidRPr="00E352B2" w:rsidRDefault="00000000">
            <w:pPr>
              <w:spacing w:after="30"/>
              <w:rPr>
                <w:rFonts w:ascii="Calibri" w:hAnsi="Calibri" w:cs="Calibri"/>
              </w:rPr>
            </w:pPr>
            <w:r w:rsidRPr="00E352B2">
              <w:rPr>
                <w:rFonts w:ascii="Calibri" w:hAnsi="Calibri" w:cs="Calibri"/>
                <w:b/>
                <w:bCs/>
                <w:color w:val="0F6E56"/>
                <w:sz w:val="36"/>
                <w:szCs w:val="36"/>
              </w:rPr>
              <w:t>Varios</w:t>
            </w:r>
          </w:p>
          <w:p w14:paraId="0FFF5D87" w14:textId="77777777" w:rsidR="00887B7F" w:rsidRPr="00E352B2" w:rsidRDefault="00000000">
            <w:pPr>
              <w:rPr>
                <w:rFonts w:ascii="Calibri" w:hAnsi="Calibri" w:cs="Calibri"/>
              </w:rPr>
            </w:pPr>
            <w:r w:rsidRPr="00E352B2">
              <w:rPr>
                <w:rFonts w:ascii="Calibri" w:hAnsi="Calibri" w:cs="Calibri"/>
                <w:color w:val="5A5A5A"/>
                <w:sz w:val="16"/>
                <w:szCs w:val="16"/>
              </w:rPr>
              <w:t>Validados y gestionados</w:t>
            </w:r>
          </w:p>
        </w:tc>
      </w:tr>
    </w:tbl>
    <w:p w14:paraId="51CB2F8D" w14:textId="77777777" w:rsidR="00887B7F" w:rsidRPr="00E352B2" w:rsidRDefault="00887B7F">
      <w:pPr>
        <w:spacing w:before="120"/>
        <w:rPr>
          <w:rFonts w:ascii="Calibri" w:hAnsi="Calibri" w:cs="Calibri"/>
        </w:rPr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0"/>
        <w:gridCol w:w="9240"/>
      </w:tblGrid>
      <w:tr w:rsidR="00887B7F" w:rsidRPr="00E352B2" w14:paraId="011DE1B0" w14:textId="77777777">
        <w:tblPrEx>
          <w:tblCellMar>
            <w:top w:w="0" w:type="dxa"/>
            <w:bottom w:w="0" w:type="dxa"/>
          </w:tblCellMar>
        </w:tblPrEx>
        <w:tc>
          <w:tcPr>
            <w:tcW w:w="12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0F6E56"/>
          </w:tcPr>
          <w:p w14:paraId="7AEC10AE" w14:textId="77777777" w:rsidR="00887B7F" w:rsidRPr="00E352B2" w:rsidRDefault="00887B7F">
            <w:pPr>
              <w:rPr>
                <w:rFonts w:ascii="Calibri" w:hAnsi="Calibri" w:cs="Calibri"/>
              </w:rPr>
            </w:pPr>
          </w:p>
        </w:tc>
        <w:tc>
          <w:tcPr>
            <w:tcW w:w="924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1F5EE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4D48E8F5" w14:textId="57FEA3E8" w:rsidR="00887B7F" w:rsidRPr="00E352B2" w:rsidRDefault="00000000" w:rsidP="00E352B2">
            <w:pPr>
              <w:jc w:val="both"/>
              <w:rPr>
                <w:rFonts w:ascii="Calibri" w:hAnsi="Calibri" w:cs="Calibri"/>
              </w:rPr>
            </w:pPr>
            <w:r w:rsidRPr="00E352B2">
              <w:rPr>
                <w:rFonts w:ascii="Calibri" w:hAnsi="Calibri" w:cs="Calibri"/>
                <w:i/>
                <w:iCs/>
                <w:color w:val="085041"/>
              </w:rPr>
              <w:t xml:space="preserve">Durante la semana el equipo funcional de Tayana brindo soporte </w:t>
            </w:r>
            <w:r w:rsidR="00E352B2" w:rsidRPr="00E352B2">
              <w:rPr>
                <w:rFonts w:ascii="Calibri" w:hAnsi="Calibri" w:cs="Calibri"/>
                <w:i/>
                <w:iCs/>
                <w:color w:val="085041"/>
              </w:rPr>
              <w:t>técnico</w:t>
            </w:r>
            <w:r w:rsidRPr="00E352B2">
              <w:rPr>
                <w:rFonts w:ascii="Calibri" w:hAnsi="Calibri" w:cs="Calibri"/>
                <w:i/>
                <w:iCs/>
                <w:color w:val="085041"/>
              </w:rPr>
              <w:t xml:space="preserve"> y funcional continuo a la plataforma, gestiono la </w:t>
            </w:r>
            <w:r w:rsidR="00E352B2" w:rsidRPr="00E352B2">
              <w:rPr>
                <w:rFonts w:ascii="Calibri" w:hAnsi="Calibri" w:cs="Calibri"/>
                <w:i/>
                <w:iCs/>
                <w:color w:val="085041"/>
              </w:rPr>
              <w:t>implementación</w:t>
            </w:r>
            <w:r w:rsidRPr="00E352B2">
              <w:rPr>
                <w:rFonts w:ascii="Calibri" w:hAnsi="Calibri" w:cs="Calibri"/>
                <w:i/>
                <w:iCs/>
                <w:color w:val="085041"/>
              </w:rPr>
              <w:t xml:space="preserve"> de nuevos formularios institucionales, realizo transferencias de conocimiento a usuarios de diferentes grupos, participo en reuniones de </w:t>
            </w:r>
            <w:r w:rsidR="00E352B2" w:rsidRPr="00E352B2">
              <w:rPr>
                <w:rFonts w:ascii="Calibri" w:hAnsi="Calibri" w:cs="Calibri"/>
                <w:i/>
                <w:iCs/>
                <w:color w:val="085041"/>
              </w:rPr>
              <w:t>revisión</w:t>
            </w:r>
            <w:r w:rsidRPr="00E352B2">
              <w:rPr>
                <w:rFonts w:ascii="Calibri" w:hAnsi="Calibri" w:cs="Calibri"/>
                <w:i/>
                <w:iCs/>
                <w:color w:val="085041"/>
              </w:rPr>
              <w:t xml:space="preserve"> con diversas dependencias y consolido entregables de seguimiento al trimestre I 2026.</w:t>
            </w:r>
          </w:p>
        </w:tc>
      </w:tr>
    </w:tbl>
    <w:p w14:paraId="7267D8E1" w14:textId="77777777" w:rsidR="00887B7F" w:rsidRPr="00E352B2" w:rsidRDefault="00887B7F">
      <w:pPr>
        <w:spacing w:before="120"/>
        <w:rPr>
          <w:rFonts w:ascii="Calibri" w:hAnsi="Calibri" w:cs="Calibri"/>
        </w:rPr>
      </w:pPr>
    </w:p>
    <w:p w14:paraId="14F81592" w14:textId="77777777" w:rsidR="00887B7F" w:rsidRPr="00E352B2" w:rsidRDefault="00000000">
      <w:pPr>
        <w:pBdr>
          <w:bottom w:val="single" w:sz="8" w:space="4" w:color="0F6E56"/>
        </w:pBdr>
        <w:spacing w:before="300" w:after="100"/>
        <w:rPr>
          <w:rFonts w:ascii="Calibri" w:hAnsi="Calibri" w:cs="Calibri"/>
        </w:rPr>
      </w:pPr>
      <w:r w:rsidRPr="00E352B2">
        <w:rPr>
          <w:rFonts w:ascii="Calibri" w:hAnsi="Calibri" w:cs="Calibri"/>
          <w:b/>
          <w:bCs/>
          <w:color w:val="0F6E56"/>
          <w:sz w:val="20"/>
          <w:szCs w:val="20"/>
        </w:rPr>
        <w:t>ACTIVIDADES POR DIA</w:t>
      </w:r>
    </w:p>
    <w:p w14:paraId="0C603B5D" w14:textId="4ACBD930" w:rsidR="00887B7F" w:rsidRPr="00E352B2" w:rsidRDefault="00000000">
      <w:pPr>
        <w:shd w:val="clear" w:color="auto" w:fill="0F6E56"/>
        <w:spacing w:before="160"/>
        <w:ind w:left="120" w:right="120"/>
        <w:rPr>
          <w:rFonts w:ascii="Calibri" w:hAnsi="Calibri" w:cs="Calibri"/>
        </w:rPr>
      </w:pPr>
      <w:r w:rsidRPr="00E352B2">
        <w:rPr>
          <w:rFonts w:ascii="Calibri" w:hAnsi="Calibri" w:cs="Calibri"/>
          <w:b/>
          <w:bCs/>
          <w:color w:val="FFFFFF"/>
          <w:sz w:val="24"/>
          <w:szCs w:val="24"/>
        </w:rPr>
        <w:t>Lunes</w:t>
      </w:r>
      <w:r w:rsidRPr="00E352B2">
        <w:rPr>
          <w:rFonts w:ascii="Calibri" w:hAnsi="Calibri" w:cs="Calibri"/>
          <w:color w:val="E1F5EE"/>
          <w:sz w:val="20"/>
          <w:szCs w:val="20"/>
        </w:rPr>
        <w:t xml:space="preserve">   27 de abril de 2026</w:t>
      </w:r>
      <w:r w:rsidRPr="00E352B2">
        <w:rPr>
          <w:rFonts w:ascii="Calibri" w:hAnsi="Calibri" w:cs="Calibri"/>
          <w:color w:val="E1F5EE"/>
          <w:sz w:val="18"/>
          <w:szCs w:val="18"/>
        </w:rPr>
        <w:t xml:space="preserve">   · Soporte · </w:t>
      </w:r>
      <w:r w:rsidR="00E352B2" w:rsidRPr="00E352B2">
        <w:rPr>
          <w:rFonts w:ascii="Calibri" w:hAnsi="Calibri" w:cs="Calibri"/>
          <w:color w:val="E1F5EE"/>
          <w:sz w:val="18"/>
          <w:szCs w:val="18"/>
        </w:rPr>
        <w:t>Gestión</w:t>
      </w:r>
      <w:r w:rsidRPr="00E352B2">
        <w:rPr>
          <w:rFonts w:ascii="Calibri" w:hAnsi="Calibri" w:cs="Calibri"/>
          <w:color w:val="E1F5EE"/>
          <w:sz w:val="18"/>
          <w:szCs w:val="18"/>
        </w:rPr>
        <w:t xml:space="preserve"> · </w:t>
      </w:r>
      <w:r w:rsidR="00E352B2" w:rsidRPr="00E352B2">
        <w:rPr>
          <w:rFonts w:ascii="Calibri" w:hAnsi="Calibri" w:cs="Calibri"/>
          <w:color w:val="E1F5EE"/>
          <w:sz w:val="18"/>
          <w:szCs w:val="18"/>
        </w:rPr>
        <w:t>Reunión</w:t>
      </w:r>
    </w:p>
    <w:p w14:paraId="62D21089" w14:textId="1F437157" w:rsidR="00887B7F" w:rsidRPr="00E352B2" w:rsidRDefault="00E352B2" w:rsidP="00E352B2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E352B2">
        <w:rPr>
          <w:rFonts w:ascii="Calibri" w:hAnsi="Calibri" w:cs="Calibri"/>
          <w:color w:val="1A1A1A"/>
        </w:rPr>
        <w:t>Sesión</w:t>
      </w:r>
      <w:r w:rsidR="00000000" w:rsidRPr="00E352B2">
        <w:rPr>
          <w:rFonts w:ascii="Calibri" w:hAnsi="Calibri" w:cs="Calibri"/>
          <w:color w:val="1A1A1A"/>
        </w:rPr>
        <w:t xml:space="preserve"> grabada con Johana Catalina de GMO para explicar el proceso de respuesta de formularios y </w:t>
      </w:r>
      <w:r w:rsidRPr="00E352B2">
        <w:rPr>
          <w:rFonts w:ascii="Calibri" w:hAnsi="Calibri" w:cs="Calibri"/>
          <w:color w:val="1A1A1A"/>
        </w:rPr>
        <w:t>visualización</w:t>
      </w:r>
      <w:r w:rsidR="00000000" w:rsidRPr="00E352B2">
        <w:rPr>
          <w:rFonts w:ascii="Calibri" w:hAnsi="Calibri" w:cs="Calibri"/>
          <w:color w:val="1A1A1A"/>
        </w:rPr>
        <w:t xml:space="preserve"> de respuestas generadas en la plataforma.</w:t>
      </w:r>
    </w:p>
    <w:p w14:paraId="2FD148FD" w14:textId="7B52E89F" w:rsidR="00887B7F" w:rsidRPr="00E352B2" w:rsidRDefault="00E352B2" w:rsidP="00E352B2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E352B2">
        <w:rPr>
          <w:rFonts w:ascii="Calibri" w:hAnsi="Calibri" w:cs="Calibri"/>
          <w:color w:val="1A1A1A"/>
        </w:rPr>
        <w:t>Revisión</w:t>
      </w:r>
      <w:r w:rsidR="00000000" w:rsidRPr="00E352B2">
        <w:rPr>
          <w:rFonts w:ascii="Calibri" w:hAnsi="Calibri" w:cs="Calibri"/>
          <w:color w:val="1A1A1A"/>
        </w:rPr>
        <w:t xml:space="preserve"> y </w:t>
      </w:r>
      <w:r w:rsidRPr="00E352B2">
        <w:rPr>
          <w:rFonts w:ascii="Calibri" w:hAnsi="Calibri" w:cs="Calibri"/>
          <w:color w:val="1A1A1A"/>
        </w:rPr>
        <w:t>validación</w:t>
      </w:r>
      <w:r w:rsidR="00000000" w:rsidRPr="00E352B2">
        <w:rPr>
          <w:rFonts w:ascii="Calibri" w:hAnsi="Calibri" w:cs="Calibri"/>
          <w:color w:val="1A1A1A"/>
        </w:rPr>
        <w:t xml:space="preserve"> del acta de seguimiento enviada por German Sarmiento Mora (Dinamizador SIGA DG) sobre la viabilidad de convertir formatos de </w:t>
      </w:r>
      <w:proofErr w:type="spellStart"/>
      <w:r w:rsidR="00000000" w:rsidRPr="00E352B2">
        <w:rPr>
          <w:rFonts w:ascii="Calibri" w:hAnsi="Calibri" w:cs="Calibri"/>
          <w:color w:val="1A1A1A"/>
        </w:rPr>
        <w:t>CompromISO</w:t>
      </w:r>
      <w:proofErr w:type="spellEnd"/>
      <w:r w:rsidR="00000000" w:rsidRPr="00E352B2">
        <w:rPr>
          <w:rFonts w:ascii="Calibri" w:hAnsi="Calibri" w:cs="Calibri"/>
          <w:color w:val="1A1A1A"/>
        </w:rPr>
        <w:t xml:space="preserve"> en formularios Tayana; </w:t>
      </w:r>
      <w:r w:rsidRPr="00E352B2">
        <w:rPr>
          <w:rFonts w:ascii="Calibri" w:hAnsi="Calibri" w:cs="Calibri"/>
          <w:color w:val="1A1A1A"/>
        </w:rPr>
        <w:t>gestión</w:t>
      </w:r>
      <w:r w:rsidR="00000000" w:rsidRPr="00E352B2">
        <w:rPr>
          <w:rFonts w:ascii="Calibri" w:hAnsi="Calibri" w:cs="Calibri"/>
          <w:color w:val="1A1A1A"/>
        </w:rPr>
        <w:t xml:space="preserve"> de firma del acta.</w:t>
      </w:r>
    </w:p>
    <w:p w14:paraId="0AE9D6FF" w14:textId="6C6B2951" w:rsidR="00887B7F" w:rsidRPr="00E352B2" w:rsidRDefault="00E352B2" w:rsidP="00E352B2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E352B2">
        <w:rPr>
          <w:rFonts w:ascii="Calibri" w:hAnsi="Calibri" w:cs="Calibri"/>
          <w:color w:val="1A1A1A"/>
        </w:rPr>
        <w:t>Validación</w:t>
      </w:r>
      <w:r w:rsidR="00000000" w:rsidRPr="00E352B2">
        <w:rPr>
          <w:rFonts w:ascii="Calibri" w:hAnsi="Calibri" w:cs="Calibri"/>
          <w:color w:val="1A1A1A"/>
        </w:rPr>
        <w:t xml:space="preserve"> de formularios y funcionalidades para identificar posibles mejoras a incorporar en </w:t>
      </w:r>
      <w:r w:rsidRPr="00E352B2">
        <w:rPr>
          <w:rFonts w:ascii="Calibri" w:hAnsi="Calibri" w:cs="Calibri"/>
          <w:color w:val="1A1A1A"/>
        </w:rPr>
        <w:t>próximas</w:t>
      </w:r>
      <w:r w:rsidR="00000000" w:rsidRPr="00E352B2">
        <w:rPr>
          <w:rFonts w:ascii="Calibri" w:hAnsi="Calibri" w:cs="Calibri"/>
          <w:color w:val="1A1A1A"/>
        </w:rPr>
        <w:t xml:space="preserve"> versiones del </w:t>
      </w:r>
      <w:r w:rsidRPr="00E352B2">
        <w:rPr>
          <w:rFonts w:ascii="Calibri" w:hAnsi="Calibri" w:cs="Calibri"/>
          <w:color w:val="1A1A1A"/>
        </w:rPr>
        <w:t>módulo</w:t>
      </w:r>
      <w:r w:rsidR="00000000" w:rsidRPr="00E352B2">
        <w:rPr>
          <w:rFonts w:ascii="Calibri" w:hAnsi="Calibri" w:cs="Calibri"/>
          <w:color w:val="1A1A1A"/>
        </w:rPr>
        <w:t xml:space="preserve"> de formularios.</w:t>
      </w:r>
    </w:p>
    <w:p w14:paraId="47E9BA3F" w14:textId="4718984D" w:rsidR="00887B7F" w:rsidRPr="00E352B2" w:rsidRDefault="00000000" w:rsidP="00E352B2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E352B2">
        <w:rPr>
          <w:rFonts w:ascii="Calibri" w:hAnsi="Calibri" w:cs="Calibri"/>
          <w:color w:val="1A1A1A"/>
        </w:rPr>
        <w:t xml:space="preserve">Soporte funcional y </w:t>
      </w:r>
      <w:r w:rsidR="00E352B2" w:rsidRPr="00E352B2">
        <w:rPr>
          <w:rFonts w:ascii="Calibri" w:hAnsi="Calibri" w:cs="Calibri"/>
          <w:color w:val="1A1A1A"/>
        </w:rPr>
        <w:t>atención</w:t>
      </w:r>
      <w:r w:rsidRPr="00E352B2">
        <w:rPr>
          <w:rFonts w:ascii="Calibri" w:hAnsi="Calibri" w:cs="Calibri"/>
          <w:color w:val="1A1A1A"/>
        </w:rPr>
        <w:t xml:space="preserve"> de requerimientos a usuarios a </w:t>
      </w:r>
      <w:r w:rsidR="00E352B2" w:rsidRPr="00E352B2">
        <w:rPr>
          <w:rFonts w:ascii="Calibri" w:hAnsi="Calibri" w:cs="Calibri"/>
          <w:color w:val="1A1A1A"/>
        </w:rPr>
        <w:t>través</w:t>
      </w:r>
      <w:r w:rsidRPr="00E352B2">
        <w:rPr>
          <w:rFonts w:ascii="Calibri" w:hAnsi="Calibri" w:cs="Calibri"/>
          <w:color w:val="1A1A1A"/>
        </w:rPr>
        <w:t xml:space="preserve"> de GLPI, correo institucional, WhatsApp y Microsoft </w:t>
      </w:r>
      <w:proofErr w:type="spellStart"/>
      <w:r w:rsidRPr="00E352B2">
        <w:rPr>
          <w:rFonts w:ascii="Calibri" w:hAnsi="Calibri" w:cs="Calibri"/>
          <w:color w:val="1A1A1A"/>
        </w:rPr>
        <w:t>Teams</w:t>
      </w:r>
      <w:proofErr w:type="spellEnd"/>
      <w:r w:rsidRPr="00E352B2">
        <w:rPr>
          <w:rFonts w:ascii="Calibri" w:hAnsi="Calibri" w:cs="Calibri"/>
          <w:color w:val="1A1A1A"/>
        </w:rPr>
        <w:t xml:space="preserve">; </w:t>
      </w:r>
      <w:r w:rsidR="00326AEB" w:rsidRPr="00E352B2">
        <w:rPr>
          <w:rFonts w:ascii="Calibri" w:hAnsi="Calibri" w:cs="Calibri"/>
          <w:color w:val="1A1A1A"/>
        </w:rPr>
        <w:t>validación</w:t>
      </w:r>
      <w:r w:rsidRPr="00E352B2">
        <w:rPr>
          <w:rFonts w:ascii="Calibri" w:hAnsi="Calibri" w:cs="Calibri"/>
          <w:color w:val="1A1A1A"/>
        </w:rPr>
        <w:t xml:space="preserve"> de accesos, </w:t>
      </w:r>
      <w:r w:rsidR="00326AEB" w:rsidRPr="00E352B2">
        <w:rPr>
          <w:rFonts w:ascii="Calibri" w:hAnsi="Calibri" w:cs="Calibri"/>
          <w:color w:val="1A1A1A"/>
        </w:rPr>
        <w:t>solución</w:t>
      </w:r>
      <w:r w:rsidRPr="00E352B2">
        <w:rPr>
          <w:rFonts w:ascii="Calibri" w:hAnsi="Calibri" w:cs="Calibri"/>
          <w:color w:val="1A1A1A"/>
        </w:rPr>
        <w:t xml:space="preserve"> de incidencias y </w:t>
      </w:r>
      <w:r w:rsidR="00326AEB" w:rsidRPr="00E352B2">
        <w:rPr>
          <w:rFonts w:ascii="Calibri" w:hAnsi="Calibri" w:cs="Calibri"/>
          <w:color w:val="1A1A1A"/>
        </w:rPr>
        <w:t>garantía</w:t>
      </w:r>
      <w:r w:rsidRPr="00E352B2">
        <w:rPr>
          <w:rFonts w:ascii="Calibri" w:hAnsi="Calibri" w:cs="Calibri"/>
          <w:color w:val="1A1A1A"/>
        </w:rPr>
        <w:t xml:space="preserve"> de continuidad operativa.</w:t>
      </w:r>
    </w:p>
    <w:p w14:paraId="6C9AD2E8" w14:textId="197778B5" w:rsidR="00887B7F" w:rsidRPr="00E352B2" w:rsidRDefault="00326AEB" w:rsidP="00E352B2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E352B2">
        <w:rPr>
          <w:rFonts w:ascii="Calibri" w:hAnsi="Calibri" w:cs="Calibri"/>
          <w:color w:val="1A1A1A"/>
        </w:rPr>
        <w:t>Creación</w:t>
      </w:r>
      <w:r w:rsidR="00000000" w:rsidRPr="00E352B2">
        <w:rPr>
          <w:rFonts w:ascii="Calibri" w:hAnsi="Calibri" w:cs="Calibri"/>
          <w:color w:val="1A1A1A"/>
        </w:rPr>
        <w:t xml:space="preserve"> y </w:t>
      </w:r>
      <w:r w:rsidRPr="00E352B2">
        <w:rPr>
          <w:rFonts w:ascii="Calibri" w:hAnsi="Calibri" w:cs="Calibri"/>
          <w:color w:val="1A1A1A"/>
        </w:rPr>
        <w:t>habilitación</w:t>
      </w:r>
      <w:r w:rsidR="00000000" w:rsidRPr="00E352B2">
        <w:rPr>
          <w:rFonts w:ascii="Calibri" w:hAnsi="Calibri" w:cs="Calibri"/>
          <w:color w:val="1A1A1A"/>
        </w:rPr>
        <w:t xml:space="preserve"> de nuevos usuarios solicitados por el Grupo de Mejoramiento Organizacional: </w:t>
      </w:r>
      <w:r w:rsidRPr="00E352B2">
        <w:rPr>
          <w:rFonts w:ascii="Calibri" w:hAnsi="Calibri" w:cs="Calibri"/>
          <w:color w:val="1A1A1A"/>
        </w:rPr>
        <w:t>verificación</w:t>
      </w:r>
      <w:r w:rsidR="00000000" w:rsidRPr="00E352B2">
        <w:rPr>
          <w:rFonts w:ascii="Calibri" w:hAnsi="Calibri" w:cs="Calibri"/>
          <w:color w:val="1A1A1A"/>
        </w:rPr>
        <w:t xml:space="preserve"> de perfiles, </w:t>
      </w:r>
      <w:r w:rsidRPr="00E352B2">
        <w:rPr>
          <w:rFonts w:ascii="Calibri" w:hAnsi="Calibri" w:cs="Calibri"/>
          <w:color w:val="1A1A1A"/>
        </w:rPr>
        <w:t>coordinación</w:t>
      </w:r>
      <w:r w:rsidR="00000000" w:rsidRPr="00E352B2">
        <w:rPr>
          <w:rFonts w:ascii="Calibri" w:hAnsi="Calibri" w:cs="Calibri"/>
          <w:color w:val="1A1A1A"/>
        </w:rPr>
        <w:t xml:space="preserve"> de scripts y </w:t>
      </w:r>
      <w:r w:rsidRPr="00E352B2">
        <w:rPr>
          <w:rFonts w:ascii="Calibri" w:hAnsi="Calibri" w:cs="Calibri"/>
          <w:color w:val="1A1A1A"/>
        </w:rPr>
        <w:t>asignación</w:t>
      </w:r>
      <w:r w:rsidR="00000000" w:rsidRPr="00E352B2">
        <w:rPr>
          <w:rFonts w:ascii="Calibri" w:hAnsi="Calibri" w:cs="Calibri"/>
          <w:color w:val="1A1A1A"/>
        </w:rPr>
        <w:t xml:space="preserve"> de roles y permisos.</w:t>
      </w:r>
    </w:p>
    <w:p w14:paraId="0A9A0E30" w14:textId="4F791F20" w:rsidR="00887B7F" w:rsidRPr="00E352B2" w:rsidRDefault="00326AEB" w:rsidP="00E352B2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E352B2">
        <w:rPr>
          <w:rFonts w:ascii="Calibri" w:hAnsi="Calibri" w:cs="Calibri"/>
          <w:color w:val="1A1A1A"/>
        </w:rPr>
        <w:t>Revisión</w:t>
      </w:r>
      <w:r w:rsidR="00000000" w:rsidRPr="00E352B2">
        <w:rPr>
          <w:rFonts w:ascii="Calibri" w:hAnsi="Calibri" w:cs="Calibri"/>
          <w:color w:val="1A1A1A"/>
        </w:rPr>
        <w:t xml:space="preserve"> funcional del formulario de </w:t>
      </w:r>
      <w:r w:rsidRPr="00E352B2">
        <w:rPr>
          <w:rFonts w:ascii="Calibri" w:hAnsi="Calibri" w:cs="Calibri"/>
          <w:color w:val="1A1A1A"/>
        </w:rPr>
        <w:t>Evaluación</w:t>
      </w:r>
      <w:r w:rsidR="00000000" w:rsidRPr="00E352B2">
        <w:rPr>
          <w:rFonts w:ascii="Calibri" w:hAnsi="Calibri" w:cs="Calibri"/>
          <w:color w:val="1A1A1A"/>
        </w:rPr>
        <w:t xml:space="preserve"> de Auditores: se </w:t>
      </w:r>
      <w:r w:rsidRPr="00E352B2">
        <w:rPr>
          <w:rFonts w:ascii="Calibri" w:hAnsi="Calibri" w:cs="Calibri"/>
          <w:color w:val="1A1A1A"/>
        </w:rPr>
        <w:t>evaluó</w:t>
      </w:r>
      <w:r w:rsidR="00000000" w:rsidRPr="00E352B2">
        <w:rPr>
          <w:rFonts w:ascii="Calibri" w:hAnsi="Calibri" w:cs="Calibri"/>
          <w:color w:val="1A1A1A"/>
        </w:rPr>
        <w:t xml:space="preserve"> la </w:t>
      </w:r>
      <w:r w:rsidRPr="00E352B2">
        <w:rPr>
          <w:rFonts w:ascii="Calibri" w:hAnsi="Calibri" w:cs="Calibri"/>
          <w:color w:val="1A1A1A"/>
        </w:rPr>
        <w:t>información</w:t>
      </w:r>
      <w:r w:rsidR="00000000" w:rsidRPr="00E352B2">
        <w:rPr>
          <w:rFonts w:ascii="Calibri" w:hAnsi="Calibri" w:cs="Calibri"/>
          <w:color w:val="1A1A1A"/>
        </w:rPr>
        <w:t xml:space="preserve"> a recolectar para el proceso de </w:t>
      </w:r>
      <w:r w:rsidRPr="00E352B2">
        <w:rPr>
          <w:rFonts w:ascii="Calibri" w:hAnsi="Calibri" w:cs="Calibri"/>
          <w:color w:val="1A1A1A"/>
        </w:rPr>
        <w:t>evaluación</w:t>
      </w:r>
      <w:r w:rsidR="00000000" w:rsidRPr="00E352B2">
        <w:rPr>
          <w:rFonts w:ascii="Calibri" w:hAnsi="Calibri" w:cs="Calibri"/>
          <w:color w:val="1A1A1A"/>
        </w:rPr>
        <w:t xml:space="preserve"> por parte del ordenador del gasto; se habilitaron 4 formularios para actividades evaluativas.</w:t>
      </w:r>
    </w:p>
    <w:p w14:paraId="531EFD4F" w14:textId="23BDB116" w:rsidR="00887B7F" w:rsidRPr="00E352B2" w:rsidRDefault="00326AEB" w:rsidP="00E352B2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E352B2">
        <w:rPr>
          <w:rFonts w:ascii="Calibri" w:hAnsi="Calibri" w:cs="Calibri"/>
          <w:color w:val="1A1A1A"/>
        </w:rPr>
        <w:t>Generación</w:t>
      </w:r>
      <w:r w:rsidR="00000000" w:rsidRPr="00E352B2">
        <w:rPr>
          <w:rFonts w:ascii="Calibri" w:hAnsi="Calibri" w:cs="Calibri"/>
          <w:color w:val="1A1A1A"/>
        </w:rPr>
        <w:t xml:space="preserve"> del </w:t>
      </w:r>
      <w:r w:rsidRPr="00E352B2">
        <w:rPr>
          <w:rFonts w:ascii="Calibri" w:hAnsi="Calibri" w:cs="Calibri"/>
          <w:color w:val="1A1A1A"/>
        </w:rPr>
        <w:t>último</w:t>
      </w:r>
      <w:r w:rsidR="00000000" w:rsidRPr="00E352B2">
        <w:rPr>
          <w:rFonts w:ascii="Calibri" w:hAnsi="Calibri" w:cs="Calibri"/>
          <w:color w:val="1A1A1A"/>
        </w:rPr>
        <w:t xml:space="preserve"> informe de avance al seguimiento de indicadores Trimestre I.</w:t>
      </w:r>
    </w:p>
    <w:p w14:paraId="66E8B08A" w14:textId="5FC89CF3" w:rsidR="00887B7F" w:rsidRPr="00E352B2" w:rsidRDefault="00326AEB" w:rsidP="00E352B2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E352B2">
        <w:rPr>
          <w:rFonts w:ascii="Calibri" w:hAnsi="Calibri" w:cs="Calibri"/>
          <w:color w:val="1A1A1A"/>
        </w:rPr>
        <w:t>Reunión</w:t>
      </w:r>
      <w:r w:rsidR="00000000" w:rsidRPr="00E352B2">
        <w:rPr>
          <w:rFonts w:ascii="Calibri" w:hAnsi="Calibri" w:cs="Calibri"/>
          <w:color w:val="1A1A1A"/>
        </w:rPr>
        <w:t xml:space="preserve"> con Paola Isabel Vergara y Daniel Lopez sobre el </w:t>
      </w:r>
      <w:r w:rsidRPr="00E352B2">
        <w:rPr>
          <w:rFonts w:ascii="Calibri" w:hAnsi="Calibri" w:cs="Calibri"/>
          <w:color w:val="1A1A1A"/>
        </w:rPr>
        <w:t>módulo</w:t>
      </w:r>
      <w:r w:rsidR="00000000" w:rsidRPr="00E352B2">
        <w:rPr>
          <w:rFonts w:ascii="Calibri" w:hAnsi="Calibri" w:cs="Calibri"/>
          <w:color w:val="1A1A1A"/>
        </w:rPr>
        <w:t xml:space="preserve"> de Instructores.</w:t>
      </w:r>
    </w:p>
    <w:p w14:paraId="07C98D1B" w14:textId="0261022F" w:rsidR="00887B7F" w:rsidRPr="00E352B2" w:rsidRDefault="00326AEB" w:rsidP="00E352B2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E352B2">
        <w:rPr>
          <w:rFonts w:ascii="Calibri" w:hAnsi="Calibri" w:cs="Calibri"/>
          <w:color w:val="1A1A1A"/>
        </w:rPr>
        <w:t>Consolidación</w:t>
      </w:r>
      <w:r w:rsidR="00000000" w:rsidRPr="00E352B2">
        <w:rPr>
          <w:rFonts w:ascii="Calibri" w:hAnsi="Calibri" w:cs="Calibri"/>
          <w:color w:val="1A1A1A"/>
        </w:rPr>
        <w:t xml:space="preserve"> del informe de seguimiento de indicadores Trimestre I.</w:t>
      </w:r>
    </w:p>
    <w:p w14:paraId="5A36F8A8" w14:textId="386D68DE" w:rsidR="00887B7F" w:rsidRPr="00E352B2" w:rsidRDefault="00326AEB" w:rsidP="00E352B2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E352B2">
        <w:rPr>
          <w:rFonts w:ascii="Calibri" w:hAnsi="Calibri" w:cs="Calibri"/>
          <w:color w:val="1A1A1A"/>
        </w:rPr>
        <w:t>Proyección</w:t>
      </w:r>
      <w:r w:rsidR="00000000" w:rsidRPr="00E352B2">
        <w:rPr>
          <w:rFonts w:ascii="Calibri" w:hAnsi="Calibri" w:cs="Calibri"/>
          <w:color w:val="1A1A1A"/>
        </w:rPr>
        <w:t xml:space="preserve"> de correo para solicitar la </w:t>
      </w:r>
      <w:r w:rsidRPr="00E352B2">
        <w:rPr>
          <w:rFonts w:ascii="Calibri" w:hAnsi="Calibri" w:cs="Calibri"/>
          <w:color w:val="1A1A1A"/>
        </w:rPr>
        <w:t>publicación</w:t>
      </w:r>
      <w:r w:rsidR="00000000" w:rsidRPr="00E352B2">
        <w:rPr>
          <w:rFonts w:ascii="Calibri" w:hAnsi="Calibri" w:cs="Calibri"/>
          <w:color w:val="1A1A1A"/>
        </w:rPr>
        <w:t xml:space="preserve"> del informe de seguimiento de indicadores Trimestre I</w:t>
      </w:r>
      <w:r>
        <w:rPr>
          <w:rFonts w:ascii="Calibri" w:hAnsi="Calibri" w:cs="Calibri"/>
          <w:color w:val="1A1A1A"/>
        </w:rPr>
        <w:t xml:space="preserve"> a la Oficina de Comunicaciones</w:t>
      </w:r>
      <w:r w:rsidR="00000000" w:rsidRPr="00E352B2">
        <w:rPr>
          <w:rFonts w:ascii="Calibri" w:hAnsi="Calibri" w:cs="Calibri"/>
          <w:color w:val="1A1A1A"/>
        </w:rPr>
        <w:t>.</w:t>
      </w:r>
    </w:p>
    <w:p w14:paraId="09EE398C" w14:textId="7E2E64A6" w:rsidR="00887B7F" w:rsidRPr="00E352B2" w:rsidRDefault="00326AEB" w:rsidP="00E352B2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E352B2">
        <w:rPr>
          <w:rFonts w:ascii="Calibri" w:hAnsi="Calibri" w:cs="Calibri"/>
          <w:color w:val="1A1A1A"/>
        </w:rPr>
        <w:t>Envío</w:t>
      </w:r>
      <w:r w:rsidR="00000000" w:rsidRPr="00E352B2">
        <w:rPr>
          <w:rFonts w:ascii="Calibri" w:hAnsi="Calibri" w:cs="Calibri"/>
          <w:color w:val="1A1A1A"/>
        </w:rPr>
        <w:t xml:space="preserve"> de correo a la </w:t>
      </w:r>
      <w:r w:rsidRPr="00E352B2">
        <w:rPr>
          <w:rFonts w:ascii="Calibri" w:hAnsi="Calibri" w:cs="Calibri"/>
          <w:color w:val="1A1A1A"/>
        </w:rPr>
        <w:t>fábrica</w:t>
      </w:r>
      <w:r w:rsidR="00000000" w:rsidRPr="00E352B2">
        <w:rPr>
          <w:rFonts w:ascii="Calibri" w:hAnsi="Calibri" w:cs="Calibri"/>
          <w:color w:val="1A1A1A"/>
        </w:rPr>
        <w:t xml:space="preserve"> para incorporar la </w:t>
      </w:r>
      <w:r w:rsidRPr="00E352B2">
        <w:rPr>
          <w:rFonts w:ascii="Calibri" w:hAnsi="Calibri" w:cs="Calibri"/>
          <w:color w:val="1A1A1A"/>
        </w:rPr>
        <w:t>modificación</w:t>
      </w:r>
      <w:r w:rsidR="00000000" w:rsidRPr="00E352B2">
        <w:rPr>
          <w:rFonts w:ascii="Calibri" w:hAnsi="Calibri" w:cs="Calibri"/>
          <w:color w:val="1A1A1A"/>
        </w:rPr>
        <w:t xml:space="preserve"> en las metas de los centros de la Regional </w:t>
      </w:r>
      <w:r w:rsidRPr="00E352B2">
        <w:rPr>
          <w:rFonts w:ascii="Calibri" w:hAnsi="Calibri" w:cs="Calibri"/>
          <w:color w:val="1A1A1A"/>
        </w:rPr>
        <w:t>Quindío</w:t>
      </w:r>
      <w:r w:rsidR="00000000" w:rsidRPr="00E352B2">
        <w:rPr>
          <w:rFonts w:ascii="Calibri" w:hAnsi="Calibri" w:cs="Calibri"/>
          <w:color w:val="1A1A1A"/>
        </w:rPr>
        <w:t>.</w:t>
      </w:r>
    </w:p>
    <w:p w14:paraId="132274A6" w14:textId="5C488F2F" w:rsidR="00887B7F" w:rsidRPr="00E352B2" w:rsidRDefault="00326AEB" w:rsidP="00E352B2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E352B2">
        <w:rPr>
          <w:rFonts w:ascii="Calibri" w:hAnsi="Calibri" w:cs="Calibri"/>
          <w:color w:val="1A1A1A"/>
        </w:rPr>
        <w:t>Atención</w:t>
      </w:r>
      <w:r w:rsidR="00000000" w:rsidRPr="00E352B2">
        <w:rPr>
          <w:rFonts w:ascii="Calibri" w:hAnsi="Calibri" w:cs="Calibri"/>
          <w:color w:val="1A1A1A"/>
        </w:rPr>
        <w:t xml:space="preserve"> a articuladora Susana del Centro de </w:t>
      </w:r>
      <w:r w:rsidRPr="00E352B2">
        <w:rPr>
          <w:rFonts w:ascii="Calibri" w:hAnsi="Calibri" w:cs="Calibri"/>
          <w:color w:val="1A1A1A"/>
        </w:rPr>
        <w:t>Formación</w:t>
      </w:r>
      <w:r w:rsidR="00000000" w:rsidRPr="00E352B2">
        <w:rPr>
          <w:rFonts w:ascii="Calibri" w:hAnsi="Calibri" w:cs="Calibri"/>
          <w:color w:val="1A1A1A"/>
        </w:rPr>
        <w:t xml:space="preserve"> de La Dorada sobre duda en </w:t>
      </w:r>
      <w:r w:rsidRPr="00E352B2">
        <w:rPr>
          <w:rFonts w:ascii="Calibri" w:hAnsi="Calibri" w:cs="Calibri"/>
          <w:color w:val="1A1A1A"/>
        </w:rPr>
        <w:t>modificación</w:t>
      </w:r>
      <w:r w:rsidR="00000000" w:rsidRPr="00E352B2">
        <w:rPr>
          <w:rFonts w:ascii="Calibri" w:hAnsi="Calibri" w:cs="Calibri"/>
          <w:color w:val="1A1A1A"/>
        </w:rPr>
        <w:t xml:space="preserve"> de fecha de cierre del formulario SIGA - Grupos de Valor e Interes.</w:t>
      </w:r>
    </w:p>
    <w:p w14:paraId="2BE1AE0B" w14:textId="1C1505F6" w:rsidR="00887B7F" w:rsidRPr="00E352B2" w:rsidRDefault="00326AEB" w:rsidP="00E352B2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E352B2">
        <w:rPr>
          <w:rFonts w:ascii="Calibri" w:hAnsi="Calibri" w:cs="Calibri"/>
          <w:color w:val="1A1A1A"/>
        </w:rPr>
        <w:t>Atención</w:t>
      </w:r>
      <w:r w:rsidR="00000000" w:rsidRPr="00E352B2">
        <w:rPr>
          <w:rFonts w:ascii="Calibri" w:hAnsi="Calibri" w:cs="Calibri"/>
          <w:color w:val="1A1A1A"/>
        </w:rPr>
        <w:t xml:space="preserve"> a usuario German Sarmiento Mora para responder formulario Grupos de Valor e Interes.</w:t>
      </w:r>
    </w:p>
    <w:p w14:paraId="0BDE9625" w14:textId="45D25E24" w:rsidR="00887B7F" w:rsidRPr="00E352B2" w:rsidRDefault="00326AEB" w:rsidP="00E352B2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E352B2">
        <w:rPr>
          <w:rFonts w:ascii="Calibri" w:hAnsi="Calibri" w:cs="Calibri"/>
          <w:color w:val="1A1A1A"/>
        </w:rPr>
        <w:lastRenderedPageBreak/>
        <w:t>Proyección</w:t>
      </w:r>
      <w:r w:rsidR="00000000" w:rsidRPr="00E352B2">
        <w:rPr>
          <w:rFonts w:ascii="Calibri" w:hAnsi="Calibri" w:cs="Calibri"/>
          <w:color w:val="1A1A1A"/>
        </w:rPr>
        <w:t xml:space="preserve"> de correo para confirmar cambios identificados en el indicador Programa de </w:t>
      </w:r>
      <w:r w:rsidRPr="00E352B2">
        <w:rPr>
          <w:rFonts w:ascii="Calibri" w:hAnsi="Calibri" w:cs="Calibri"/>
          <w:color w:val="1A1A1A"/>
        </w:rPr>
        <w:t>Bilingüismo</w:t>
      </w:r>
      <w:r w:rsidR="00000000" w:rsidRPr="00E352B2">
        <w:rPr>
          <w:rFonts w:ascii="Calibri" w:hAnsi="Calibri" w:cs="Calibri"/>
          <w:color w:val="1A1A1A"/>
        </w:rPr>
        <w:t xml:space="preserve"> Presencial para cuatro regionales.</w:t>
      </w:r>
    </w:p>
    <w:p w14:paraId="7532BB1E" w14:textId="3B7ADD20" w:rsidR="00887B7F" w:rsidRPr="00E352B2" w:rsidRDefault="00326AEB" w:rsidP="00E352B2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E352B2">
        <w:rPr>
          <w:rFonts w:ascii="Calibri" w:hAnsi="Calibri" w:cs="Calibri"/>
          <w:color w:val="1A1A1A"/>
        </w:rPr>
        <w:t>Atención</w:t>
      </w:r>
      <w:r w:rsidR="00000000" w:rsidRPr="00E352B2">
        <w:rPr>
          <w:rFonts w:ascii="Calibri" w:hAnsi="Calibri" w:cs="Calibri"/>
          <w:color w:val="1A1A1A"/>
        </w:rPr>
        <w:t xml:space="preserve"> a Ana Juvinao para </w:t>
      </w:r>
      <w:r w:rsidRPr="00E352B2">
        <w:rPr>
          <w:rFonts w:ascii="Calibri" w:hAnsi="Calibri" w:cs="Calibri"/>
          <w:color w:val="1A1A1A"/>
        </w:rPr>
        <w:t>verificación</w:t>
      </w:r>
      <w:r w:rsidR="00000000" w:rsidRPr="00E352B2">
        <w:rPr>
          <w:rFonts w:ascii="Calibri" w:hAnsi="Calibri" w:cs="Calibri"/>
          <w:color w:val="1A1A1A"/>
        </w:rPr>
        <w:t xml:space="preserve"> del flujo de </w:t>
      </w:r>
      <w:r w:rsidRPr="00E352B2">
        <w:rPr>
          <w:rFonts w:ascii="Calibri" w:hAnsi="Calibri" w:cs="Calibri"/>
          <w:color w:val="1A1A1A"/>
        </w:rPr>
        <w:t>aprobación</w:t>
      </w:r>
      <w:r w:rsidR="00000000" w:rsidRPr="00E352B2">
        <w:rPr>
          <w:rFonts w:ascii="Calibri" w:hAnsi="Calibri" w:cs="Calibri"/>
          <w:color w:val="1A1A1A"/>
        </w:rPr>
        <w:t xml:space="preserve"> en el formulario BPGI Sistemas.</w:t>
      </w:r>
    </w:p>
    <w:p w14:paraId="36415826" w14:textId="58B7B325" w:rsidR="00887B7F" w:rsidRPr="00E352B2" w:rsidRDefault="00326AEB" w:rsidP="00E352B2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E352B2">
        <w:rPr>
          <w:rFonts w:ascii="Calibri" w:hAnsi="Calibri" w:cs="Calibri"/>
          <w:color w:val="1A1A1A"/>
        </w:rPr>
        <w:t>Proyección</w:t>
      </w:r>
      <w:r w:rsidR="00000000" w:rsidRPr="00E352B2">
        <w:rPr>
          <w:rFonts w:ascii="Calibri" w:hAnsi="Calibri" w:cs="Calibri"/>
          <w:color w:val="1A1A1A"/>
        </w:rPr>
        <w:t xml:space="preserve"> de correo para enviar el informe de Concepto Interno SENA 2404-2026.</w:t>
      </w:r>
    </w:p>
    <w:p w14:paraId="03DF732A" w14:textId="4479931B" w:rsidR="00887B7F" w:rsidRPr="00E352B2" w:rsidRDefault="00000000">
      <w:pPr>
        <w:shd w:val="clear" w:color="auto" w:fill="0F6E56"/>
        <w:spacing w:before="160"/>
        <w:ind w:left="120" w:right="120"/>
        <w:rPr>
          <w:rFonts w:ascii="Calibri" w:hAnsi="Calibri" w:cs="Calibri"/>
        </w:rPr>
      </w:pPr>
      <w:r w:rsidRPr="00E352B2">
        <w:rPr>
          <w:rFonts w:ascii="Calibri" w:hAnsi="Calibri" w:cs="Calibri"/>
          <w:b/>
          <w:bCs/>
          <w:color w:val="FFFFFF"/>
          <w:sz w:val="24"/>
          <w:szCs w:val="24"/>
        </w:rPr>
        <w:t>Martes</w:t>
      </w:r>
      <w:r w:rsidRPr="00E352B2">
        <w:rPr>
          <w:rFonts w:ascii="Calibri" w:hAnsi="Calibri" w:cs="Calibri"/>
          <w:color w:val="E1F5EE"/>
          <w:sz w:val="20"/>
          <w:szCs w:val="20"/>
        </w:rPr>
        <w:t xml:space="preserve">   28 de abril de 2026</w:t>
      </w:r>
      <w:r w:rsidRPr="00E352B2">
        <w:rPr>
          <w:rFonts w:ascii="Calibri" w:hAnsi="Calibri" w:cs="Calibri"/>
          <w:color w:val="E1F5EE"/>
          <w:sz w:val="18"/>
          <w:szCs w:val="18"/>
        </w:rPr>
        <w:t xml:space="preserve">   · </w:t>
      </w:r>
      <w:r w:rsidR="00326AEB" w:rsidRPr="00E352B2">
        <w:rPr>
          <w:rFonts w:ascii="Calibri" w:hAnsi="Calibri" w:cs="Calibri"/>
          <w:color w:val="E1F5EE"/>
          <w:sz w:val="18"/>
          <w:szCs w:val="18"/>
        </w:rPr>
        <w:t>Reunión</w:t>
      </w:r>
      <w:r w:rsidRPr="00E352B2">
        <w:rPr>
          <w:rFonts w:ascii="Calibri" w:hAnsi="Calibri" w:cs="Calibri"/>
          <w:color w:val="E1F5EE"/>
          <w:sz w:val="18"/>
          <w:szCs w:val="18"/>
        </w:rPr>
        <w:t xml:space="preserve"> · </w:t>
      </w:r>
      <w:r w:rsidR="00326AEB" w:rsidRPr="00E352B2">
        <w:rPr>
          <w:rFonts w:ascii="Calibri" w:hAnsi="Calibri" w:cs="Calibri"/>
          <w:color w:val="E1F5EE"/>
          <w:sz w:val="18"/>
          <w:szCs w:val="18"/>
        </w:rPr>
        <w:t>Gestión</w:t>
      </w:r>
      <w:r w:rsidRPr="00E352B2">
        <w:rPr>
          <w:rFonts w:ascii="Calibri" w:hAnsi="Calibri" w:cs="Calibri"/>
          <w:color w:val="E1F5EE"/>
          <w:sz w:val="18"/>
          <w:szCs w:val="18"/>
        </w:rPr>
        <w:t xml:space="preserve"> · </w:t>
      </w:r>
      <w:r w:rsidR="00326AEB" w:rsidRPr="00E352B2">
        <w:rPr>
          <w:rFonts w:ascii="Calibri" w:hAnsi="Calibri" w:cs="Calibri"/>
          <w:color w:val="E1F5EE"/>
          <w:sz w:val="18"/>
          <w:szCs w:val="18"/>
        </w:rPr>
        <w:t>Capacitación</w:t>
      </w:r>
    </w:p>
    <w:p w14:paraId="2E51BF11" w14:textId="02D8B8CB" w:rsidR="00887B7F" w:rsidRPr="00E352B2" w:rsidRDefault="00000000" w:rsidP="00326AEB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E352B2">
        <w:rPr>
          <w:rFonts w:ascii="Calibri" w:hAnsi="Calibri" w:cs="Calibri"/>
          <w:color w:val="1A1A1A"/>
        </w:rPr>
        <w:t xml:space="preserve">Transferencia de conocimiento a Claudia Juliana Torres del </w:t>
      </w:r>
      <w:r w:rsidR="00326AEB" w:rsidRPr="00E352B2">
        <w:rPr>
          <w:rFonts w:ascii="Calibri" w:hAnsi="Calibri" w:cs="Calibri"/>
          <w:color w:val="1A1A1A"/>
        </w:rPr>
        <w:t>área</w:t>
      </w:r>
      <w:r w:rsidRPr="00E352B2">
        <w:rPr>
          <w:rFonts w:ascii="Calibri" w:hAnsi="Calibri" w:cs="Calibri"/>
          <w:color w:val="1A1A1A"/>
        </w:rPr>
        <w:t xml:space="preserve"> de calidad sobre el proceso de formularios y todas sus funcionalidades en Tayana.</w:t>
      </w:r>
    </w:p>
    <w:p w14:paraId="111BBA7B" w14:textId="77777777" w:rsidR="00887B7F" w:rsidRPr="00E352B2" w:rsidRDefault="00000000" w:rsidP="00326AEB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E352B2">
        <w:rPr>
          <w:rFonts w:ascii="Calibri" w:hAnsi="Calibri" w:cs="Calibri"/>
          <w:color w:val="1A1A1A"/>
        </w:rPr>
        <w:t>Pruebas de dependencias en todas las funcionalidades de formularios.</w:t>
      </w:r>
    </w:p>
    <w:p w14:paraId="6FCDC936" w14:textId="2547E236" w:rsidR="00887B7F" w:rsidRPr="00E352B2" w:rsidRDefault="00326AEB" w:rsidP="00326AEB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E352B2">
        <w:rPr>
          <w:rFonts w:ascii="Calibri" w:hAnsi="Calibri" w:cs="Calibri"/>
          <w:color w:val="1A1A1A"/>
        </w:rPr>
        <w:t>Asesoría</w:t>
      </w:r>
      <w:r w:rsidR="00000000" w:rsidRPr="00E352B2">
        <w:rPr>
          <w:rFonts w:ascii="Calibri" w:hAnsi="Calibri" w:cs="Calibri"/>
          <w:color w:val="1A1A1A"/>
        </w:rPr>
        <w:t xml:space="preserve"> de funcionalidades a Johana Catalina de GMO para mejora del formulario creado.</w:t>
      </w:r>
    </w:p>
    <w:p w14:paraId="44AD163A" w14:textId="0F24AFBC" w:rsidR="00887B7F" w:rsidRPr="00E352B2" w:rsidRDefault="00326AEB" w:rsidP="00326AEB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E352B2">
        <w:rPr>
          <w:rFonts w:ascii="Calibri" w:hAnsi="Calibri" w:cs="Calibri"/>
          <w:color w:val="1A1A1A"/>
        </w:rPr>
        <w:t>Orientación</w:t>
      </w:r>
      <w:r w:rsidR="00000000" w:rsidRPr="00E352B2">
        <w:rPr>
          <w:rFonts w:ascii="Calibri" w:hAnsi="Calibri" w:cs="Calibri"/>
          <w:color w:val="1A1A1A"/>
        </w:rPr>
        <w:t xml:space="preserve"> sobre flujos de </w:t>
      </w:r>
      <w:r w:rsidRPr="00E352B2">
        <w:rPr>
          <w:rFonts w:ascii="Calibri" w:hAnsi="Calibri" w:cs="Calibri"/>
          <w:color w:val="1A1A1A"/>
        </w:rPr>
        <w:t>aprobación</w:t>
      </w:r>
      <w:r w:rsidR="00000000" w:rsidRPr="00E352B2">
        <w:rPr>
          <w:rFonts w:ascii="Calibri" w:hAnsi="Calibri" w:cs="Calibri"/>
          <w:color w:val="1A1A1A"/>
        </w:rPr>
        <w:t xml:space="preserve"> a cargo del Ing. Daniel Lopez y el Ing. Julio Cesar Arroyave: </w:t>
      </w:r>
      <w:r w:rsidRPr="00E352B2">
        <w:rPr>
          <w:rFonts w:ascii="Calibri" w:hAnsi="Calibri" w:cs="Calibri"/>
          <w:color w:val="1A1A1A"/>
        </w:rPr>
        <w:t>identificación</w:t>
      </w:r>
      <w:r w:rsidR="00000000" w:rsidRPr="00E352B2">
        <w:rPr>
          <w:rFonts w:ascii="Calibri" w:hAnsi="Calibri" w:cs="Calibri"/>
          <w:color w:val="1A1A1A"/>
        </w:rPr>
        <w:t xml:space="preserve"> del uso correcto y </w:t>
      </w:r>
      <w:r w:rsidRPr="00E352B2">
        <w:rPr>
          <w:rFonts w:ascii="Calibri" w:hAnsi="Calibri" w:cs="Calibri"/>
          <w:color w:val="1A1A1A"/>
        </w:rPr>
        <w:t>apropiación</w:t>
      </w:r>
      <w:r w:rsidR="00000000" w:rsidRPr="00E352B2">
        <w:rPr>
          <w:rFonts w:ascii="Calibri" w:hAnsi="Calibri" w:cs="Calibri"/>
          <w:color w:val="1A1A1A"/>
        </w:rPr>
        <w:t xml:space="preserve"> de la herramienta.</w:t>
      </w:r>
    </w:p>
    <w:p w14:paraId="3F3A816B" w14:textId="437679B3" w:rsidR="00887B7F" w:rsidRPr="00E352B2" w:rsidRDefault="00326AEB" w:rsidP="00326AEB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E352B2">
        <w:rPr>
          <w:rFonts w:ascii="Calibri" w:hAnsi="Calibri" w:cs="Calibri"/>
          <w:color w:val="1A1A1A"/>
        </w:rPr>
        <w:t>Revisión</w:t>
      </w:r>
      <w:r w:rsidR="00000000" w:rsidRPr="00E352B2">
        <w:rPr>
          <w:rFonts w:ascii="Calibri" w:hAnsi="Calibri" w:cs="Calibri"/>
          <w:color w:val="1A1A1A"/>
        </w:rPr>
        <w:t xml:space="preserve"> funcional del formulario de </w:t>
      </w:r>
      <w:r w:rsidRPr="00E352B2">
        <w:rPr>
          <w:rFonts w:ascii="Calibri" w:hAnsi="Calibri" w:cs="Calibri"/>
          <w:color w:val="1A1A1A"/>
        </w:rPr>
        <w:t>Migración</w:t>
      </w:r>
      <w:r w:rsidR="00000000" w:rsidRPr="00E352B2">
        <w:rPr>
          <w:rFonts w:ascii="Calibri" w:hAnsi="Calibri" w:cs="Calibri"/>
          <w:color w:val="1A1A1A"/>
        </w:rPr>
        <w:t xml:space="preserve"> y </w:t>
      </w:r>
      <w:r w:rsidRPr="00E352B2">
        <w:rPr>
          <w:rFonts w:ascii="Calibri" w:hAnsi="Calibri" w:cs="Calibri"/>
          <w:color w:val="1A1A1A"/>
        </w:rPr>
        <w:t>Validación</w:t>
      </w:r>
      <w:r w:rsidR="00000000" w:rsidRPr="00E352B2">
        <w:rPr>
          <w:rFonts w:ascii="Calibri" w:hAnsi="Calibri" w:cs="Calibri"/>
          <w:color w:val="1A1A1A"/>
        </w:rPr>
        <w:t xml:space="preserve"> del Inventario de Infraestructura en Tayana (SIGA): estructura, </w:t>
      </w:r>
      <w:r w:rsidRPr="00E352B2">
        <w:rPr>
          <w:rFonts w:ascii="Calibri" w:hAnsi="Calibri" w:cs="Calibri"/>
          <w:color w:val="1A1A1A"/>
        </w:rPr>
        <w:t>lógica</w:t>
      </w:r>
      <w:r w:rsidR="00000000" w:rsidRPr="00E352B2">
        <w:rPr>
          <w:rFonts w:ascii="Calibri" w:hAnsi="Calibri" w:cs="Calibri"/>
          <w:color w:val="1A1A1A"/>
        </w:rPr>
        <w:t xml:space="preserve"> de campos y pertinencia de la </w:t>
      </w:r>
      <w:r w:rsidRPr="00E352B2">
        <w:rPr>
          <w:rFonts w:ascii="Calibri" w:hAnsi="Calibri" w:cs="Calibri"/>
          <w:color w:val="1A1A1A"/>
        </w:rPr>
        <w:t>información</w:t>
      </w:r>
      <w:r w:rsidR="00000000" w:rsidRPr="00E352B2">
        <w:rPr>
          <w:rFonts w:ascii="Calibri" w:hAnsi="Calibri" w:cs="Calibri"/>
          <w:color w:val="1A1A1A"/>
        </w:rPr>
        <w:t>.</w:t>
      </w:r>
    </w:p>
    <w:p w14:paraId="4283B140" w14:textId="2B9C4601" w:rsidR="00887B7F" w:rsidRPr="00E352B2" w:rsidRDefault="00326AEB" w:rsidP="00326AEB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E352B2">
        <w:rPr>
          <w:rFonts w:ascii="Calibri" w:hAnsi="Calibri" w:cs="Calibri"/>
          <w:color w:val="1A1A1A"/>
        </w:rPr>
        <w:t>Acompañamiento</w:t>
      </w:r>
      <w:r w:rsidR="00000000" w:rsidRPr="00E352B2">
        <w:rPr>
          <w:rFonts w:ascii="Calibri" w:hAnsi="Calibri" w:cs="Calibri"/>
          <w:color w:val="1A1A1A"/>
        </w:rPr>
        <w:t xml:space="preserve"> y </w:t>
      </w:r>
      <w:r w:rsidRPr="00E352B2">
        <w:rPr>
          <w:rFonts w:ascii="Calibri" w:hAnsi="Calibri" w:cs="Calibri"/>
          <w:color w:val="1A1A1A"/>
        </w:rPr>
        <w:t>retroalimentación</w:t>
      </w:r>
      <w:r w:rsidR="00000000" w:rsidRPr="00E352B2">
        <w:rPr>
          <w:rFonts w:ascii="Calibri" w:hAnsi="Calibri" w:cs="Calibri"/>
          <w:color w:val="1A1A1A"/>
        </w:rPr>
        <w:t xml:space="preserve"> sobre necesidades de activos de la </w:t>
      </w:r>
      <w:r w:rsidRPr="00E352B2">
        <w:rPr>
          <w:rFonts w:ascii="Calibri" w:hAnsi="Calibri" w:cs="Calibri"/>
          <w:color w:val="1A1A1A"/>
        </w:rPr>
        <w:t>información</w:t>
      </w:r>
      <w:r w:rsidR="00000000" w:rsidRPr="00E352B2">
        <w:rPr>
          <w:rFonts w:ascii="Calibri" w:hAnsi="Calibri" w:cs="Calibri"/>
          <w:color w:val="1A1A1A"/>
        </w:rPr>
        <w:t xml:space="preserve">: manejo, </w:t>
      </w:r>
      <w:r w:rsidRPr="00E352B2">
        <w:rPr>
          <w:rFonts w:ascii="Calibri" w:hAnsi="Calibri" w:cs="Calibri"/>
          <w:color w:val="1A1A1A"/>
        </w:rPr>
        <w:t>creación</w:t>
      </w:r>
      <w:r w:rsidR="00000000" w:rsidRPr="00E352B2">
        <w:rPr>
          <w:rFonts w:ascii="Calibri" w:hAnsi="Calibri" w:cs="Calibri"/>
          <w:color w:val="1A1A1A"/>
        </w:rPr>
        <w:t xml:space="preserve"> y custodia.</w:t>
      </w:r>
    </w:p>
    <w:p w14:paraId="5133B3C0" w14:textId="42A293AB" w:rsidR="00887B7F" w:rsidRPr="00E352B2" w:rsidRDefault="00000000" w:rsidP="00326AEB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E352B2">
        <w:rPr>
          <w:rFonts w:ascii="Calibri" w:hAnsi="Calibri" w:cs="Calibri"/>
          <w:color w:val="1A1A1A"/>
        </w:rPr>
        <w:t xml:space="preserve">Mesa de trabajo con la Direccion </w:t>
      </w:r>
      <w:r w:rsidR="00326AEB" w:rsidRPr="00E352B2">
        <w:rPr>
          <w:rFonts w:ascii="Calibri" w:hAnsi="Calibri" w:cs="Calibri"/>
          <w:color w:val="1A1A1A"/>
        </w:rPr>
        <w:t>Jurídica</w:t>
      </w:r>
      <w:r w:rsidRPr="00E352B2">
        <w:rPr>
          <w:rFonts w:ascii="Calibri" w:hAnsi="Calibri" w:cs="Calibri"/>
          <w:color w:val="1A1A1A"/>
        </w:rPr>
        <w:t xml:space="preserve"> para identificar oportunidades de </w:t>
      </w:r>
      <w:r w:rsidR="00326AEB" w:rsidRPr="00E352B2">
        <w:rPr>
          <w:rFonts w:ascii="Calibri" w:hAnsi="Calibri" w:cs="Calibri"/>
          <w:color w:val="1A1A1A"/>
        </w:rPr>
        <w:t>implementación</w:t>
      </w:r>
      <w:r w:rsidRPr="00E352B2">
        <w:rPr>
          <w:rFonts w:ascii="Calibri" w:hAnsi="Calibri" w:cs="Calibri"/>
          <w:color w:val="1A1A1A"/>
        </w:rPr>
        <w:t xml:space="preserve"> y mejora del </w:t>
      </w:r>
      <w:r w:rsidR="00326AEB" w:rsidRPr="00E352B2">
        <w:rPr>
          <w:rFonts w:ascii="Calibri" w:hAnsi="Calibri" w:cs="Calibri"/>
          <w:color w:val="1A1A1A"/>
        </w:rPr>
        <w:t>módulo</w:t>
      </w:r>
      <w:r w:rsidRPr="00E352B2">
        <w:rPr>
          <w:rFonts w:ascii="Calibri" w:hAnsi="Calibri" w:cs="Calibri"/>
          <w:color w:val="1A1A1A"/>
        </w:rPr>
        <w:t xml:space="preserve"> de defensa </w:t>
      </w:r>
      <w:r w:rsidR="00326AEB" w:rsidRPr="00E352B2">
        <w:rPr>
          <w:rFonts w:ascii="Calibri" w:hAnsi="Calibri" w:cs="Calibri"/>
          <w:color w:val="1A1A1A"/>
        </w:rPr>
        <w:t>jurídica</w:t>
      </w:r>
      <w:r w:rsidRPr="00E352B2">
        <w:rPr>
          <w:rFonts w:ascii="Calibri" w:hAnsi="Calibri" w:cs="Calibri"/>
          <w:color w:val="1A1A1A"/>
        </w:rPr>
        <w:t>.</w:t>
      </w:r>
    </w:p>
    <w:p w14:paraId="47839BE0" w14:textId="1049161F" w:rsidR="00887B7F" w:rsidRPr="00E352B2" w:rsidRDefault="00000000" w:rsidP="00326AEB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E352B2">
        <w:rPr>
          <w:rFonts w:ascii="Calibri" w:hAnsi="Calibri" w:cs="Calibri"/>
          <w:color w:val="1A1A1A"/>
        </w:rPr>
        <w:t xml:space="preserve">Mesa de trabajo sobre Aspectos Ambientales Tayana: </w:t>
      </w:r>
      <w:r w:rsidR="00326AEB" w:rsidRPr="00E352B2">
        <w:rPr>
          <w:rFonts w:ascii="Calibri" w:hAnsi="Calibri" w:cs="Calibri"/>
          <w:color w:val="1A1A1A"/>
        </w:rPr>
        <w:t>revisión</w:t>
      </w:r>
      <w:r w:rsidRPr="00E352B2">
        <w:rPr>
          <w:rFonts w:ascii="Calibri" w:hAnsi="Calibri" w:cs="Calibri"/>
          <w:color w:val="1A1A1A"/>
        </w:rPr>
        <w:t xml:space="preserve"> funcional del formulario correspondiente y </w:t>
      </w:r>
      <w:r w:rsidR="00326AEB" w:rsidRPr="00E352B2">
        <w:rPr>
          <w:rFonts w:ascii="Calibri" w:hAnsi="Calibri" w:cs="Calibri"/>
          <w:color w:val="1A1A1A"/>
        </w:rPr>
        <w:t>verificación</w:t>
      </w:r>
      <w:r w:rsidRPr="00E352B2">
        <w:rPr>
          <w:rFonts w:ascii="Calibri" w:hAnsi="Calibri" w:cs="Calibri"/>
          <w:color w:val="1A1A1A"/>
        </w:rPr>
        <w:t xml:space="preserve"> de coherencia de campos.</w:t>
      </w:r>
    </w:p>
    <w:p w14:paraId="1EFFB306" w14:textId="2F623D16" w:rsidR="00887B7F" w:rsidRPr="00E352B2" w:rsidRDefault="00326AEB" w:rsidP="00326AEB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E352B2">
        <w:rPr>
          <w:rFonts w:ascii="Calibri" w:hAnsi="Calibri" w:cs="Calibri"/>
          <w:color w:val="1A1A1A"/>
        </w:rPr>
        <w:t>Envío</w:t>
      </w:r>
      <w:r w:rsidR="00000000" w:rsidRPr="00E352B2">
        <w:rPr>
          <w:rFonts w:ascii="Calibri" w:hAnsi="Calibri" w:cs="Calibri"/>
          <w:color w:val="1A1A1A"/>
        </w:rPr>
        <w:t xml:space="preserve"> del Informe de Concepto Interno SENA 2404-2026 a Camila Andrea Reyes, Lina Yurany Gomez, Karen Giselle Alvarez, Edwin Alejandro Caicedo y Adriana Patricia Paz.</w:t>
      </w:r>
    </w:p>
    <w:p w14:paraId="5283AE11" w14:textId="13FDCFB1" w:rsidR="00887B7F" w:rsidRPr="00E352B2" w:rsidRDefault="00000000" w:rsidP="00326AEB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E352B2">
        <w:rPr>
          <w:rFonts w:ascii="Calibri" w:hAnsi="Calibri" w:cs="Calibri"/>
          <w:color w:val="1A1A1A"/>
        </w:rPr>
        <w:t xml:space="preserve">Acta de </w:t>
      </w:r>
      <w:r w:rsidR="00326AEB" w:rsidRPr="00E352B2">
        <w:rPr>
          <w:rFonts w:ascii="Calibri" w:hAnsi="Calibri" w:cs="Calibri"/>
          <w:color w:val="1A1A1A"/>
        </w:rPr>
        <w:t>reunión</w:t>
      </w:r>
      <w:r w:rsidRPr="00E352B2">
        <w:rPr>
          <w:rFonts w:ascii="Calibri" w:hAnsi="Calibri" w:cs="Calibri"/>
          <w:color w:val="1A1A1A"/>
        </w:rPr>
        <w:t xml:space="preserve"> BPGI 1504-2026.</w:t>
      </w:r>
    </w:p>
    <w:p w14:paraId="20B9A78E" w14:textId="77777777" w:rsidR="00887B7F" w:rsidRPr="00E352B2" w:rsidRDefault="00000000" w:rsidP="00326AEB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E352B2">
        <w:rPr>
          <w:rFonts w:ascii="Calibri" w:hAnsi="Calibri" w:cs="Calibri"/>
          <w:color w:val="1A1A1A"/>
        </w:rPr>
        <w:t>Compartir formatos GTI-F-017 y GTI-F-018.</w:t>
      </w:r>
    </w:p>
    <w:p w14:paraId="0D5DC336" w14:textId="511A5308" w:rsidR="00887B7F" w:rsidRPr="00E352B2" w:rsidRDefault="00000000" w:rsidP="00326AEB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E352B2">
        <w:rPr>
          <w:rFonts w:ascii="Calibri" w:hAnsi="Calibri" w:cs="Calibri"/>
          <w:color w:val="1A1A1A"/>
        </w:rPr>
        <w:t xml:space="preserve">Correo con la Apertura Presupuestal 2024 para la </w:t>
      </w:r>
      <w:r w:rsidR="00326AEB" w:rsidRPr="00E352B2">
        <w:rPr>
          <w:rFonts w:ascii="Calibri" w:hAnsi="Calibri" w:cs="Calibri"/>
          <w:color w:val="1A1A1A"/>
        </w:rPr>
        <w:t>fábrica</w:t>
      </w:r>
      <w:r w:rsidRPr="00E352B2">
        <w:rPr>
          <w:rFonts w:ascii="Calibri" w:hAnsi="Calibri" w:cs="Calibri"/>
          <w:color w:val="1A1A1A"/>
        </w:rPr>
        <w:t>.</w:t>
      </w:r>
    </w:p>
    <w:p w14:paraId="6116B32D" w14:textId="62D37975" w:rsidR="00887B7F" w:rsidRPr="00E352B2" w:rsidRDefault="00000000" w:rsidP="00326AEB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E352B2">
        <w:rPr>
          <w:rFonts w:ascii="Calibri" w:hAnsi="Calibri" w:cs="Calibri"/>
          <w:color w:val="1A1A1A"/>
        </w:rPr>
        <w:t xml:space="preserve">Correo para enviar formato de </w:t>
      </w:r>
      <w:r w:rsidR="00326AEB" w:rsidRPr="00E352B2">
        <w:rPr>
          <w:rFonts w:ascii="Calibri" w:hAnsi="Calibri" w:cs="Calibri"/>
          <w:color w:val="1A1A1A"/>
        </w:rPr>
        <w:t>recolección</w:t>
      </w:r>
      <w:r w:rsidRPr="00E352B2">
        <w:rPr>
          <w:rFonts w:ascii="Calibri" w:hAnsi="Calibri" w:cs="Calibri"/>
          <w:color w:val="1A1A1A"/>
        </w:rPr>
        <w:t xml:space="preserve"> de </w:t>
      </w:r>
      <w:r w:rsidR="00326AEB" w:rsidRPr="00E352B2">
        <w:rPr>
          <w:rFonts w:ascii="Calibri" w:hAnsi="Calibri" w:cs="Calibri"/>
          <w:color w:val="1A1A1A"/>
        </w:rPr>
        <w:t>información</w:t>
      </w:r>
      <w:r w:rsidRPr="00E352B2">
        <w:rPr>
          <w:rFonts w:ascii="Calibri" w:hAnsi="Calibri" w:cs="Calibri"/>
          <w:color w:val="1A1A1A"/>
        </w:rPr>
        <w:t xml:space="preserve"> para </w:t>
      </w:r>
      <w:r w:rsidR="00326AEB" w:rsidRPr="00E352B2">
        <w:rPr>
          <w:rFonts w:ascii="Calibri" w:hAnsi="Calibri" w:cs="Calibri"/>
          <w:color w:val="1A1A1A"/>
        </w:rPr>
        <w:t>creación</w:t>
      </w:r>
      <w:r w:rsidRPr="00E352B2">
        <w:rPr>
          <w:rFonts w:ascii="Calibri" w:hAnsi="Calibri" w:cs="Calibri"/>
          <w:color w:val="1A1A1A"/>
        </w:rPr>
        <w:t xml:space="preserve"> de indicadores de proceso en el SIGA a la </w:t>
      </w:r>
      <w:r w:rsidR="00326AEB" w:rsidRPr="00E352B2">
        <w:rPr>
          <w:rFonts w:ascii="Calibri" w:hAnsi="Calibri" w:cs="Calibri"/>
          <w:color w:val="1A1A1A"/>
        </w:rPr>
        <w:t>fábrica</w:t>
      </w:r>
      <w:r w:rsidRPr="00E352B2">
        <w:rPr>
          <w:rFonts w:ascii="Calibri" w:hAnsi="Calibri" w:cs="Calibri"/>
          <w:color w:val="1A1A1A"/>
        </w:rPr>
        <w:t>.</w:t>
      </w:r>
    </w:p>
    <w:p w14:paraId="3EE4A6E8" w14:textId="5DA05C11" w:rsidR="00887B7F" w:rsidRPr="00E352B2" w:rsidRDefault="00D9641F" w:rsidP="00326AEB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E352B2">
        <w:rPr>
          <w:rFonts w:ascii="Calibri" w:hAnsi="Calibri" w:cs="Calibri"/>
          <w:color w:val="1A1A1A"/>
        </w:rPr>
        <w:t>Envío</w:t>
      </w:r>
      <w:r w:rsidR="00000000" w:rsidRPr="00E352B2">
        <w:rPr>
          <w:rFonts w:ascii="Calibri" w:hAnsi="Calibri" w:cs="Calibri"/>
          <w:color w:val="1A1A1A"/>
        </w:rPr>
        <w:t xml:space="preserve"> de correo sobre </w:t>
      </w:r>
      <w:r w:rsidRPr="00E352B2">
        <w:rPr>
          <w:rFonts w:ascii="Calibri" w:hAnsi="Calibri" w:cs="Calibri"/>
          <w:color w:val="1A1A1A"/>
        </w:rPr>
        <w:t>revisión</w:t>
      </w:r>
      <w:r w:rsidR="00000000" w:rsidRPr="00E352B2">
        <w:rPr>
          <w:rFonts w:ascii="Calibri" w:hAnsi="Calibri" w:cs="Calibri"/>
          <w:color w:val="1A1A1A"/>
        </w:rPr>
        <w:t xml:space="preserve"> comparativa formatos F-017 y F-018 - PEI (ajustes).</w:t>
      </w:r>
    </w:p>
    <w:p w14:paraId="64E3D8C9" w14:textId="5A6FA800" w:rsidR="00887B7F" w:rsidRPr="00E352B2" w:rsidRDefault="00D9641F">
      <w:pPr>
        <w:shd w:val="clear" w:color="auto" w:fill="0F6E56"/>
        <w:spacing w:before="160"/>
        <w:ind w:left="120" w:right="120"/>
        <w:rPr>
          <w:rFonts w:ascii="Calibri" w:hAnsi="Calibri" w:cs="Calibri"/>
        </w:rPr>
      </w:pPr>
      <w:r w:rsidRPr="00E352B2">
        <w:rPr>
          <w:rFonts w:ascii="Calibri" w:hAnsi="Calibri" w:cs="Calibri"/>
          <w:b/>
          <w:bCs/>
          <w:color w:val="FFFFFF"/>
          <w:sz w:val="24"/>
          <w:szCs w:val="24"/>
        </w:rPr>
        <w:t>Miércoles</w:t>
      </w:r>
      <w:r w:rsidR="00000000" w:rsidRPr="00E352B2">
        <w:rPr>
          <w:rFonts w:ascii="Calibri" w:hAnsi="Calibri" w:cs="Calibri"/>
          <w:color w:val="E1F5EE"/>
          <w:sz w:val="20"/>
          <w:szCs w:val="20"/>
        </w:rPr>
        <w:t xml:space="preserve">   29 de abril de 2026</w:t>
      </w:r>
      <w:r w:rsidR="00000000" w:rsidRPr="00E352B2">
        <w:rPr>
          <w:rFonts w:ascii="Calibri" w:hAnsi="Calibri" w:cs="Calibri"/>
          <w:color w:val="E1F5EE"/>
          <w:sz w:val="18"/>
          <w:szCs w:val="18"/>
        </w:rPr>
        <w:t xml:space="preserve">   · Soporte · </w:t>
      </w:r>
      <w:r w:rsidRPr="00E352B2">
        <w:rPr>
          <w:rFonts w:ascii="Calibri" w:hAnsi="Calibri" w:cs="Calibri"/>
          <w:color w:val="E1F5EE"/>
          <w:sz w:val="18"/>
          <w:szCs w:val="18"/>
        </w:rPr>
        <w:t>Gestión</w:t>
      </w:r>
      <w:r w:rsidR="00000000" w:rsidRPr="00E352B2">
        <w:rPr>
          <w:rFonts w:ascii="Calibri" w:hAnsi="Calibri" w:cs="Calibri"/>
          <w:color w:val="E1F5EE"/>
          <w:sz w:val="18"/>
          <w:szCs w:val="18"/>
        </w:rPr>
        <w:t xml:space="preserve"> · Desarrollo</w:t>
      </w:r>
    </w:p>
    <w:p w14:paraId="1400944D" w14:textId="1619D581" w:rsidR="00887B7F" w:rsidRPr="00E352B2" w:rsidRDefault="00000000" w:rsidP="00D9641F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E352B2">
        <w:rPr>
          <w:rFonts w:ascii="Calibri" w:hAnsi="Calibri" w:cs="Calibri"/>
          <w:color w:val="1A1A1A"/>
        </w:rPr>
        <w:t xml:space="preserve">Pruebas en </w:t>
      </w:r>
      <w:r w:rsidR="00D9641F">
        <w:rPr>
          <w:rFonts w:ascii="Calibri" w:hAnsi="Calibri" w:cs="Calibri"/>
          <w:color w:val="1A1A1A"/>
        </w:rPr>
        <w:t xml:space="preserve">el módulo de </w:t>
      </w:r>
      <w:r w:rsidRPr="00E352B2">
        <w:rPr>
          <w:rFonts w:ascii="Calibri" w:hAnsi="Calibri" w:cs="Calibri"/>
          <w:color w:val="1A1A1A"/>
        </w:rPr>
        <w:t>formularios para identificar novedades en el aplicativo y documentar en el informe del 30 de abril para la Coordinadora Carmen Garcia.</w:t>
      </w:r>
    </w:p>
    <w:p w14:paraId="75461C6B" w14:textId="6E8CA4E8" w:rsidR="00887B7F" w:rsidRPr="00E352B2" w:rsidRDefault="00000000" w:rsidP="00D9641F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E352B2">
        <w:rPr>
          <w:rFonts w:ascii="Calibri" w:hAnsi="Calibri" w:cs="Calibri"/>
          <w:color w:val="1A1A1A"/>
        </w:rPr>
        <w:t xml:space="preserve">Transferencia de conocimientos sobre formularios y listas de </w:t>
      </w:r>
      <w:r w:rsidR="00DF12DF" w:rsidRPr="00E352B2">
        <w:rPr>
          <w:rFonts w:ascii="Calibri" w:hAnsi="Calibri" w:cs="Calibri"/>
          <w:color w:val="1A1A1A"/>
        </w:rPr>
        <w:t>colección</w:t>
      </w:r>
      <w:r w:rsidRPr="00E352B2">
        <w:rPr>
          <w:rFonts w:ascii="Calibri" w:hAnsi="Calibri" w:cs="Calibri"/>
          <w:color w:val="1A1A1A"/>
        </w:rPr>
        <w:t xml:space="preserve"> al Ing. Jonathan Faruk; apoyo en la </w:t>
      </w:r>
      <w:r w:rsidR="00DF12DF" w:rsidRPr="00E352B2">
        <w:rPr>
          <w:rFonts w:ascii="Calibri" w:hAnsi="Calibri" w:cs="Calibri"/>
          <w:color w:val="1A1A1A"/>
        </w:rPr>
        <w:t>creación</w:t>
      </w:r>
      <w:r w:rsidRPr="00E352B2">
        <w:rPr>
          <w:rFonts w:ascii="Calibri" w:hAnsi="Calibri" w:cs="Calibri"/>
          <w:color w:val="1A1A1A"/>
        </w:rPr>
        <w:t xml:space="preserve"> de un formulario y dos listas de </w:t>
      </w:r>
      <w:r w:rsidR="00DF12DF" w:rsidRPr="00E352B2">
        <w:rPr>
          <w:rFonts w:ascii="Calibri" w:hAnsi="Calibri" w:cs="Calibri"/>
          <w:color w:val="1A1A1A"/>
        </w:rPr>
        <w:t>colección</w:t>
      </w:r>
      <w:r w:rsidRPr="00E352B2">
        <w:rPr>
          <w:rFonts w:ascii="Calibri" w:hAnsi="Calibri" w:cs="Calibri"/>
          <w:color w:val="1A1A1A"/>
        </w:rPr>
        <w:t xml:space="preserve"> asociados a seguridad de la </w:t>
      </w:r>
      <w:r w:rsidR="00DF12DF" w:rsidRPr="00E352B2">
        <w:rPr>
          <w:rFonts w:ascii="Calibri" w:hAnsi="Calibri" w:cs="Calibri"/>
          <w:color w:val="1A1A1A"/>
        </w:rPr>
        <w:t>información</w:t>
      </w:r>
      <w:r w:rsidRPr="00E352B2">
        <w:rPr>
          <w:rFonts w:ascii="Calibri" w:hAnsi="Calibri" w:cs="Calibri"/>
          <w:color w:val="1A1A1A"/>
        </w:rPr>
        <w:t>.</w:t>
      </w:r>
    </w:p>
    <w:p w14:paraId="1DBD3BE5" w14:textId="05CCED31" w:rsidR="00887B7F" w:rsidRPr="00E352B2" w:rsidRDefault="00DF12DF" w:rsidP="00D9641F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E352B2">
        <w:rPr>
          <w:rFonts w:ascii="Calibri" w:hAnsi="Calibri" w:cs="Calibri"/>
          <w:color w:val="1A1A1A"/>
        </w:rPr>
        <w:t>Atención</w:t>
      </w:r>
      <w:r w:rsidR="00000000" w:rsidRPr="00E352B2">
        <w:rPr>
          <w:rFonts w:ascii="Calibri" w:hAnsi="Calibri" w:cs="Calibri"/>
          <w:color w:val="1A1A1A"/>
        </w:rPr>
        <w:t xml:space="preserve"> de solicitud de Johana Catalina de GMO para verificar mejoras en las respuestas de un formulario, con </w:t>
      </w:r>
      <w:r w:rsidRPr="00E352B2">
        <w:rPr>
          <w:rFonts w:ascii="Calibri" w:hAnsi="Calibri" w:cs="Calibri"/>
          <w:color w:val="1A1A1A"/>
        </w:rPr>
        <w:t>múltiples</w:t>
      </w:r>
      <w:r w:rsidR="00000000" w:rsidRPr="00E352B2">
        <w:rPr>
          <w:rFonts w:ascii="Calibri" w:hAnsi="Calibri" w:cs="Calibri"/>
          <w:color w:val="1A1A1A"/>
        </w:rPr>
        <w:t xml:space="preserve"> pruebas de </w:t>
      </w:r>
      <w:r w:rsidRPr="00E352B2">
        <w:rPr>
          <w:rFonts w:ascii="Calibri" w:hAnsi="Calibri" w:cs="Calibri"/>
          <w:color w:val="1A1A1A"/>
        </w:rPr>
        <w:t>validación</w:t>
      </w:r>
      <w:r w:rsidR="00000000" w:rsidRPr="00E352B2">
        <w:rPr>
          <w:rFonts w:ascii="Calibri" w:hAnsi="Calibri" w:cs="Calibri"/>
          <w:color w:val="1A1A1A"/>
        </w:rPr>
        <w:t>.</w:t>
      </w:r>
    </w:p>
    <w:p w14:paraId="7FAF7FF4" w14:textId="67E9CAE0" w:rsidR="00887B7F" w:rsidRPr="00E352B2" w:rsidRDefault="00DF12DF" w:rsidP="00D9641F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E352B2">
        <w:rPr>
          <w:rFonts w:ascii="Calibri" w:hAnsi="Calibri" w:cs="Calibri"/>
          <w:color w:val="1A1A1A"/>
        </w:rPr>
        <w:t>Validación</w:t>
      </w:r>
      <w:r w:rsidR="00000000" w:rsidRPr="00E352B2">
        <w:rPr>
          <w:rFonts w:ascii="Calibri" w:hAnsi="Calibri" w:cs="Calibri"/>
          <w:color w:val="1A1A1A"/>
        </w:rPr>
        <w:t xml:space="preserve"> </w:t>
      </w:r>
      <w:r w:rsidRPr="00E352B2">
        <w:rPr>
          <w:rFonts w:ascii="Calibri" w:hAnsi="Calibri" w:cs="Calibri"/>
          <w:color w:val="1A1A1A"/>
        </w:rPr>
        <w:t>técnica</w:t>
      </w:r>
      <w:r w:rsidR="00000000" w:rsidRPr="00E352B2">
        <w:rPr>
          <w:rFonts w:ascii="Calibri" w:hAnsi="Calibri" w:cs="Calibri"/>
          <w:color w:val="1A1A1A"/>
        </w:rPr>
        <w:t xml:space="preserve"> de la </w:t>
      </w:r>
      <w:r w:rsidRPr="00E352B2">
        <w:rPr>
          <w:rFonts w:ascii="Calibri" w:hAnsi="Calibri" w:cs="Calibri"/>
          <w:color w:val="1A1A1A"/>
        </w:rPr>
        <w:t>documentación</w:t>
      </w:r>
      <w:r w:rsidR="00000000" w:rsidRPr="00E352B2">
        <w:rPr>
          <w:rFonts w:ascii="Calibri" w:hAnsi="Calibri" w:cs="Calibri"/>
          <w:color w:val="1A1A1A"/>
        </w:rPr>
        <w:t xml:space="preserve"> del Banco de Proyectos de </w:t>
      </w:r>
      <w:r w:rsidRPr="00E352B2">
        <w:rPr>
          <w:rFonts w:ascii="Calibri" w:hAnsi="Calibri" w:cs="Calibri"/>
          <w:color w:val="1A1A1A"/>
        </w:rPr>
        <w:t>Gestión</w:t>
      </w:r>
      <w:r w:rsidR="00000000" w:rsidRPr="00E352B2">
        <w:rPr>
          <w:rFonts w:ascii="Calibri" w:hAnsi="Calibri" w:cs="Calibri"/>
          <w:color w:val="1A1A1A"/>
        </w:rPr>
        <w:t xml:space="preserve"> Institucional (BPGI): </w:t>
      </w:r>
      <w:r w:rsidRPr="00E352B2">
        <w:rPr>
          <w:rFonts w:ascii="Calibri" w:hAnsi="Calibri" w:cs="Calibri"/>
          <w:color w:val="1A1A1A"/>
        </w:rPr>
        <w:t>análisis</w:t>
      </w:r>
      <w:r w:rsidR="00000000" w:rsidRPr="00E352B2">
        <w:rPr>
          <w:rFonts w:ascii="Calibri" w:hAnsi="Calibri" w:cs="Calibri"/>
          <w:color w:val="1A1A1A"/>
        </w:rPr>
        <w:t xml:space="preserve"> de brechas y posibles </w:t>
      </w:r>
      <w:r w:rsidRPr="00E352B2">
        <w:rPr>
          <w:rFonts w:ascii="Calibri" w:hAnsi="Calibri" w:cs="Calibri"/>
          <w:color w:val="1A1A1A"/>
        </w:rPr>
        <w:t>vacíos</w:t>
      </w:r>
      <w:r w:rsidR="00000000" w:rsidRPr="00E352B2">
        <w:rPr>
          <w:rFonts w:ascii="Calibri" w:hAnsi="Calibri" w:cs="Calibri"/>
          <w:color w:val="1A1A1A"/>
        </w:rPr>
        <w:t xml:space="preserve"> de </w:t>
      </w:r>
      <w:r w:rsidRPr="00E352B2">
        <w:rPr>
          <w:rFonts w:ascii="Calibri" w:hAnsi="Calibri" w:cs="Calibri"/>
          <w:color w:val="1A1A1A"/>
        </w:rPr>
        <w:t>información</w:t>
      </w:r>
      <w:r w:rsidR="00000000" w:rsidRPr="00E352B2">
        <w:rPr>
          <w:rFonts w:ascii="Calibri" w:hAnsi="Calibri" w:cs="Calibri"/>
          <w:color w:val="1A1A1A"/>
        </w:rPr>
        <w:t>.</w:t>
      </w:r>
    </w:p>
    <w:p w14:paraId="0ACCA396" w14:textId="5698DD26" w:rsidR="00887B7F" w:rsidRPr="00E352B2" w:rsidRDefault="00000000" w:rsidP="00D9641F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E352B2">
        <w:rPr>
          <w:rFonts w:ascii="Calibri" w:hAnsi="Calibri" w:cs="Calibri"/>
          <w:color w:val="1A1A1A"/>
        </w:rPr>
        <w:t xml:space="preserve">Procedimiento en el aplicativo </w:t>
      </w:r>
      <w:proofErr w:type="spellStart"/>
      <w:r w:rsidRPr="00E352B2">
        <w:rPr>
          <w:rFonts w:ascii="Calibri" w:hAnsi="Calibri" w:cs="Calibri"/>
          <w:color w:val="1A1A1A"/>
        </w:rPr>
        <w:t>Senavance</w:t>
      </w:r>
      <w:proofErr w:type="spellEnd"/>
      <w:r w:rsidRPr="00E352B2">
        <w:rPr>
          <w:rFonts w:ascii="Calibri" w:hAnsi="Calibri" w:cs="Calibri"/>
          <w:color w:val="1A1A1A"/>
        </w:rPr>
        <w:t xml:space="preserve"> sobre la </w:t>
      </w:r>
      <w:r w:rsidR="00DF12DF" w:rsidRPr="00E352B2">
        <w:rPr>
          <w:rFonts w:ascii="Calibri" w:hAnsi="Calibri" w:cs="Calibri"/>
          <w:color w:val="1A1A1A"/>
        </w:rPr>
        <w:t>programación</w:t>
      </w:r>
      <w:r w:rsidRPr="00E352B2">
        <w:rPr>
          <w:rFonts w:ascii="Calibri" w:hAnsi="Calibri" w:cs="Calibri"/>
          <w:color w:val="1A1A1A"/>
        </w:rPr>
        <w:t xml:space="preserve"> del proyecto Tayana, en respuesta a correo sobre </w:t>
      </w:r>
      <w:r w:rsidR="00DF12DF" w:rsidRPr="00E352B2">
        <w:rPr>
          <w:rFonts w:ascii="Calibri" w:hAnsi="Calibri" w:cs="Calibri"/>
          <w:color w:val="1A1A1A"/>
        </w:rPr>
        <w:t>ejecución</w:t>
      </w:r>
      <w:r w:rsidRPr="00E352B2">
        <w:rPr>
          <w:rFonts w:ascii="Calibri" w:hAnsi="Calibri" w:cs="Calibri"/>
          <w:color w:val="1A1A1A"/>
        </w:rPr>
        <w:t xml:space="preserve"> </w:t>
      </w:r>
      <w:r w:rsidR="00DF12DF" w:rsidRPr="00E352B2">
        <w:rPr>
          <w:rFonts w:ascii="Calibri" w:hAnsi="Calibri" w:cs="Calibri"/>
          <w:color w:val="1A1A1A"/>
        </w:rPr>
        <w:t>física</w:t>
      </w:r>
      <w:r w:rsidRPr="00E352B2">
        <w:rPr>
          <w:rFonts w:ascii="Calibri" w:hAnsi="Calibri" w:cs="Calibri"/>
          <w:color w:val="1A1A1A"/>
        </w:rPr>
        <w:t xml:space="preserve"> de planes y proyectos de Competitividad y Desarrollo </w:t>
      </w:r>
      <w:r w:rsidR="00DF12DF" w:rsidRPr="00E352B2">
        <w:rPr>
          <w:rFonts w:ascii="Calibri" w:hAnsi="Calibri" w:cs="Calibri"/>
          <w:color w:val="1A1A1A"/>
        </w:rPr>
        <w:t>Tecnológico</w:t>
      </w:r>
      <w:r w:rsidRPr="00E352B2">
        <w:rPr>
          <w:rFonts w:ascii="Calibri" w:hAnsi="Calibri" w:cs="Calibri"/>
          <w:color w:val="1A1A1A"/>
        </w:rPr>
        <w:t>.</w:t>
      </w:r>
    </w:p>
    <w:p w14:paraId="67AC735A" w14:textId="4D700AA0" w:rsidR="00887B7F" w:rsidRPr="00E352B2" w:rsidRDefault="00000000" w:rsidP="00D9641F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E352B2">
        <w:rPr>
          <w:rFonts w:ascii="Calibri" w:hAnsi="Calibri" w:cs="Calibri"/>
          <w:color w:val="1A1A1A"/>
        </w:rPr>
        <w:t xml:space="preserve">Solicitud de apertura de formularios: </w:t>
      </w:r>
      <w:r w:rsidR="00DF12DF" w:rsidRPr="00E352B2">
        <w:rPr>
          <w:rFonts w:ascii="Calibri" w:hAnsi="Calibri" w:cs="Calibri"/>
          <w:color w:val="1A1A1A"/>
        </w:rPr>
        <w:t>Parámetros</w:t>
      </w:r>
      <w:r w:rsidRPr="00E352B2">
        <w:rPr>
          <w:rFonts w:ascii="Calibri" w:hAnsi="Calibri" w:cs="Calibri"/>
          <w:color w:val="1A1A1A"/>
        </w:rPr>
        <w:t xml:space="preserve"> de </w:t>
      </w:r>
      <w:r w:rsidR="00DF12DF" w:rsidRPr="00E352B2">
        <w:rPr>
          <w:rFonts w:ascii="Calibri" w:hAnsi="Calibri" w:cs="Calibri"/>
          <w:color w:val="1A1A1A"/>
        </w:rPr>
        <w:t>evaluación</w:t>
      </w:r>
      <w:r w:rsidRPr="00E352B2">
        <w:rPr>
          <w:rFonts w:ascii="Calibri" w:hAnsi="Calibri" w:cs="Calibri"/>
          <w:color w:val="1A1A1A"/>
        </w:rPr>
        <w:t xml:space="preserve"> (</w:t>
      </w:r>
      <w:r w:rsidR="00DF12DF" w:rsidRPr="00E352B2">
        <w:rPr>
          <w:rFonts w:ascii="Calibri" w:hAnsi="Calibri" w:cs="Calibri"/>
          <w:color w:val="1A1A1A"/>
        </w:rPr>
        <w:t>semaforización</w:t>
      </w:r>
      <w:r w:rsidRPr="00E352B2">
        <w:rPr>
          <w:rFonts w:ascii="Calibri" w:hAnsi="Calibri" w:cs="Calibri"/>
          <w:color w:val="1A1A1A"/>
        </w:rPr>
        <w:t xml:space="preserve">) de informe </w:t>
      </w:r>
      <w:r w:rsidR="00DF12DF" w:rsidRPr="00E352B2">
        <w:rPr>
          <w:rFonts w:ascii="Calibri" w:hAnsi="Calibri" w:cs="Calibri"/>
          <w:color w:val="1A1A1A"/>
        </w:rPr>
        <w:t>estadístico</w:t>
      </w:r>
      <w:r w:rsidRPr="00E352B2">
        <w:rPr>
          <w:rFonts w:ascii="Calibri" w:hAnsi="Calibri" w:cs="Calibri"/>
          <w:color w:val="1A1A1A"/>
        </w:rPr>
        <w:t xml:space="preserve"> </w:t>
      </w:r>
      <w:proofErr w:type="gramStart"/>
      <w:r w:rsidRPr="00E352B2">
        <w:rPr>
          <w:rFonts w:ascii="Calibri" w:hAnsi="Calibri" w:cs="Calibri"/>
          <w:color w:val="1A1A1A"/>
        </w:rPr>
        <w:t>Abril</w:t>
      </w:r>
      <w:proofErr w:type="gramEnd"/>
      <w:r w:rsidRPr="00E352B2">
        <w:rPr>
          <w:rFonts w:ascii="Calibri" w:hAnsi="Calibri" w:cs="Calibri"/>
          <w:color w:val="1A1A1A"/>
        </w:rPr>
        <w:t xml:space="preserve"> 2026 y </w:t>
      </w:r>
      <w:r w:rsidR="00DF12DF" w:rsidRPr="00E352B2">
        <w:rPr>
          <w:rFonts w:ascii="Calibri" w:hAnsi="Calibri" w:cs="Calibri"/>
          <w:color w:val="1A1A1A"/>
        </w:rPr>
        <w:t>Parámetros</w:t>
      </w:r>
      <w:r w:rsidRPr="00E352B2">
        <w:rPr>
          <w:rFonts w:ascii="Calibri" w:hAnsi="Calibri" w:cs="Calibri"/>
          <w:color w:val="1A1A1A"/>
        </w:rPr>
        <w:t xml:space="preserve"> de </w:t>
      </w:r>
      <w:r w:rsidR="00DF12DF" w:rsidRPr="00E352B2">
        <w:rPr>
          <w:rFonts w:ascii="Calibri" w:hAnsi="Calibri" w:cs="Calibri"/>
          <w:color w:val="1A1A1A"/>
        </w:rPr>
        <w:t>semáforos</w:t>
      </w:r>
      <w:r w:rsidRPr="00E352B2">
        <w:rPr>
          <w:rFonts w:ascii="Calibri" w:hAnsi="Calibri" w:cs="Calibri"/>
          <w:color w:val="1A1A1A"/>
        </w:rPr>
        <w:t xml:space="preserve"> de informe </w:t>
      </w:r>
      <w:r w:rsidR="00DF12DF" w:rsidRPr="00E352B2">
        <w:rPr>
          <w:rFonts w:ascii="Calibri" w:hAnsi="Calibri" w:cs="Calibri"/>
          <w:color w:val="1A1A1A"/>
        </w:rPr>
        <w:t>estadístico</w:t>
      </w:r>
      <w:r w:rsidRPr="00E352B2">
        <w:rPr>
          <w:rFonts w:ascii="Calibri" w:hAnsi="Calibri" w:cs="Calibri"/>
          <w:color w:val="1A1A1A"/>
        </w:rPr>
        <w:t xml:space="preserve"> 2026.</w:t>
      </w:r>
    </w:p>
    <w:p w14:paraId="5DD236EF" w14:textId="350EEA6B" w:rsidR="00887B7F" w:rsidRPr="00E352B2" w:rsidRDefault="00000000" w:rsidP="00D9641F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E352B2">
        <w:rPr>
          <w:rFonts w:ascii="Calibri" w:hAnsi="Calibri" w:cs="Calibri"/>
          <w:color w:val="1A1A1A"/>
        </w:rPr>
        <w:t xml:space="preserve">Solicitud apertura: Cargue de Seguimiento a </w:t>
      </w:r>
      <w:r w:rsidR="00DF12DF" w:rsidRPr="00E352B2">
        <w:rPr>
          <w:rFonts w:ascii="Calibri" w:hAnsi="Calibri" w:cs="Calibri"/>
          <w:color w:val="1A1A1A"/>
        </w:rPr>
        <w:t>Ejecución</w:t>
      </w:r>
      <w:r w:rsidRPr="00E352B2">
        <w:rPr>
          <w:rFonts w:ascii="Calibri" w:hAnsi="Calibri" w:cs="Calibri"/>
          <w:color w:val="1A1A1A"/>
        </w:rPr>
        <w:t xml:space="preserve"> de las metas ABRIL 2026 - Indicadores Informe </w:t>
      </w:r>
      <w:r w:rsidR="00DF12DF" w:rsidRPr="00E352B2">
        <w:rPr>
          <w:rFonts w:ascii="Calibri" w:hAnsi="Calibri" w:cs="Calibri"/>
          <w:color w:val="1A1A1A"/>
        </w:rPr>
        <w:t>Estadístico</w:t>
      </w:r>
      <w:r w:rsidRPr="00E352B2">
        <w:rPr>
          <w:rFonts w:ascii="Calibri" w:hAnsi="Calibri" w:cs="Calibri"/>
          <w:color w:val="1A1A1A"/>
        </w:rPr>
        <w:t xml:space="preserve"> y Proyectos de </w:t>
      </w:r>
      <w:r w:rsidR="00DF12DF" w:rsidRPr="00E352B2">
        <w:rPr>
          <w:rFonts w:ascii="Calibri" w:hAnsi="Calibri" w:cs="Calibri"/>
          <w:color w:val="1A1A1A"/>
        </w:rPr>
        <w:t>Inversión</w:t>
      </w:r>
      <w:r w:rsidRPr="00E352B2">
        <w:rPr>
          <w:rFonts w:ascii="Calibri" w:hAnsi="Calibri" w:cs="Calibri"/>
          <w:color w:val="1A1A1A"/>
        </w:rPr>
        <w:t xml:space="preserve"> (PIIP) en Tayana.</w:t>
      </w:r>
    </w:p>
    <w:p w14:paraId="64925699" w14:textId="7BBBD90D" w:rsidR="00887B7F" w:rsidRPr="00E352B2" w:rsidRDefault="00DF12DF" w:rsidP="00D9641F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E352B2">
        <w:rPr>
          <w:rFonts w:ascii="Calibri" w:hAnsi="Calibri" w:cs="Calibri"/>
          <w:color w:val="1A1A1A"/>
        </w:rPr>
        <w:t>Identificación</w:t>
      </w:r>
      <w:r w:rsidR="00000000" w:rsidRPr="00E352B2">
        <w:rPr>
          <w:rFonts w:ascii="Calibri" w:hAnsi="Calibri" w:cs="Calibri"/>
          <w:color w:val="1A1A1A"/>
        </w:rPr>
        <w:t xml:space="preserve"> de 7 indicadores y metas para la vigencia 2026 </w:t>
      </w:r>
      <w:proofErr w:type="spellStart"/>
      <w:r w:rsidR="00000000" w:rsidRPr="00E352B2">
        <w:rPr>
          <w:rFonts w:ascii="Calibri" w:hAnsi="Calibri" w:cs="Calibri"/>
          <w:color w:val="1A1A1A"/>
        </w:rPr>
        <w:t>CampeSENA</w:t>
      </w:r>
      <w:proofErr w:type="spellEnd"/>
      <w:r w:rsidR="00000000" w:rsidRPr="00E352B2">
        <w:rPr>
          <w:rFonts w:ascii="Calibri" w:hAnsi="Calibri" w:cs="Calibri"/>
          <w:color w:val="1A1A1A"/>
        </w:rPr>
        <w:t xml:space="preserve"> y Full Popular, solicitado por German Sarmiento Mora.</w:t>
      </w:r>
    </w:p>
    <w:p w14:paraId="5D111B60" w14:textId="392E20AC" w:rsidR="00887B7F" w:rsidRPr="00E352B2" w:rsidRDefault="00DF12DF" w:rsidP="00D9641F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E352B2">
        <w:rPr>
          <w:rFonts w:ascii="Calibri" w:hAnsi="Calibri" w:cs="Calibri"/>
          <w:color w:val="1A1A1A"/>
        </w:rPr>
        <w:lastRenderedPageBreak/>
        <w:t>Validación</w:t>
      </w:r>
      <w:r w:rsidR="00000000" w:rsidRPr="00E352B2">
        <w:rPr>
          <w:rFonts w:ascii="Calibri" w:hAnsi="Calibri" w:cs="Calibri"/>
          <w:color w:val="1A1A1A"/>
        </w:rPr>
        <w:t xml:space="preserve"> del usuario de la doctora Claudia</w:t>
      </w:r>
      <w:r>
        <w:rPr>
          <w:rFonts w:ascii="Calibri" w:hAnsi="Calibri" w:cs="Calibri"/>
          <w:color w:val="1A1A1A"/>
        </w:rPr>
        <w:t xml:space="preserve"> Liliana Blanco (asignación de nombres y apellidos en el usuario de </w:t>
      </w:r>
      <w:r>
        <w:rPr>
          <w:rFonts w:ascii="Calibri" w:hAnsi="Calibri" w:cs="Calibri"/>
          <w:color w:val="1A1A1A"/>
        </w:rPr>
        <w:t>la dependencia 3030 – Dirección de Planeación y Direccionamiento Corporativo</w:t>
      </w:r>
      <w:r>
        <w:rPr>
          <w:rFonts w:ascii="Calibri" w:hAnsi="Calibri" w:cs="Calibri"/>
          <w:color w:val="1A1A1A"/>
        </w:rPr>
        <w:t>)</w:t>
      </w:r>
      <w:r w:rsidR="00000000" w:rsidRPr="00E352B2">
        <w:rPr>
          <w:rFonts w:ascii="Calibri" w:hAnsi="Calibri" w:cs="Calibri"/>
          <w:color w:val="1A1A1A"/>
        </w:rPr>
        <w:t>.</w:t>
      </w:r>
    </w:p>
    <w:p w14:paraId="74540C03" w14:textId="09E9EDD8" w:rsidR="00887B7F" w:rsidRPr="00E352B2" w:rsidRDefault="00000000" w:rsidP="00D9641F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E352B2">
        <w:rPr>
          <w:rFonts w:ascii="Calibri" w:hAnsi="Calibri" w:cs="Calibri"/>
          <w:color w:val="1A1A1A"/>
        </w:rPr>
        <w:t xml:space="preserve">Reporte Seguimiento Trimestre I Plan de </w:t>
      </w:r>
      <w:r w:rsidR="00A30186" w:rsidRPr="00E352B2">
        <w:rPr>
          <w:rFonts w:ascii="Calibri" w:hAnsi="Calibri" w:cs="Calibri"/>
          <w:color w:val="1A1A1A"/>
        </w:rPr>
        <w:t>Acción</w:t>
      </w:r>
      <w:r w:rsidRPr="00E352B2">
        <w:rPr>
          <w:rFonts w:ascii="Calibri" w:hAnsi="Calibri" w:cs="Calibri"/>
          <w:color w:val="1A1A1A"/>
        </w:rPr>
        <w:t xml:space="preserve"> 2025 - Oficina de Control Interno.</w:t>
      </w:r>
    </w:p>
    <w:p w14:paraId="575DBCA2" w14:textId="06C3468D" w:rsidR="00887B7F" w:rsidRPr="00E352B2" w:rsidRDefault="00A30186" w:rsidP="00D9641F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E352B2">
        <w:rPr>
          <w:rFonts w:ascii="Calibri" w:hAnsi="Calibri" w:cs="Calibri"/>
          <w:color w:val="1A1A1A"/>
        </w:rPr>
        <w:t>Validación</w:t>
      </w:r>
      <w:r w:rsidR="00000000" w:rsidRPr="00E352B2">
        <w:rPr>
          <w:rFonts w:ascii="Calibri" w:hAnsi="Calibri" w:cs="Calibri"/>
          <w:color w:val="1A1A1A"/>
        </w:rPr>
        <w:t xml:space="preserve"> y </w:t>
      </w:r>
      <w:r w:rsidRPr="00E352B2">
        <w:rPr>
          <w:rFonts w:ascii="Calibri" w:hAnsi="Calibri" w:cs="Calibri"/>
          <w:color w:val="1A1A1A"/>
        </w:rPr>
        <w:t>unificación</w:t>
      </w:r>
      <w:r w:rsidR="00000000" w:rsidRPr="00E352B2">
        <w:rPr>
          <w:rFonts w:ascii="Calibri" w:hAnsi="Calibri" w:cs="Calibri"/>
          <w:color w:val="1A1A1A"/>
        </w:rPr>
        <w:t xml:space="preserve"> de usuarios duplicados en Tayana: Enith Yadira Ramirez y Keyla Karina Gonzalez.</w:t>
      </w:r>
    </w:p>
    <w:p w14:paraId="421A8245" w14:textId="63C7A126" w:rsidR="00887B7F" w:rsidRPr="00E352B2" w:rsidRDefault="00000000" w:rsidP="00D9641F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E352B2">
        <w:rPr>
          <w:rFonts w:ascii="Calibri" w:hAnsi="Calibri" w:cs="Calibri"/>
          <w:color w:val="1A1A1A"/>
        </w:rPr>
        <w:t xml:space="preserve">Soporte funcional permanente: restablecimiento de </w:t>
      </w:r>
      <w:r w:rsidR="00A30186" w:rsidRPr="00E352B2">
        <w:rPr>
          <w:rFonts w:ascii="Calibri" w:hAnsi="Calibri" w:cs="Calibri"/>
          <w:color w:val="1A1A1A"/>
        </w:rPr>
        <w:t>contraseñas</w:t>
      </w:r>
      <w:r w:rsidRPr="00E352B2">
        <w:rPr>
          <w:rFonts w:ascii="Calibri" w:hAnsi="Calibri" w:cs="Calibri"/>
          <w:color w:val="1A1A1A"/>
        </w:rPr>
        <w:t xml:space="preserve">, acceso a formularios y </w:t>
      </w:r>
      <w:r w:rsidR="00A30186" w:rsidRPr="00E352B2">
        <w:rPr>
          <w:rFonts w:ascii="Calibri" w:hAnsi="Calibri" w:cs="Calibri"/>
          <w:color w:val="1A1A1A"/>
        </w:rPr>
        <w:t>orientación</w:t>
      </w:r>
      <w:r w:rsidRPr="00E352B2">
        <w:rPr>
          <w:rFonts w:ascii="Calibri" w:hAnsi="Calibri" w:cs="Calibri"/>
          <w:color w:val="1A1A1A"/>
        </w:rPr>
        <w:t xml:space="preserve"> operativa por correo institucional y Microsoft </w:t>
      </w:r>
      <w:proofErr w:type="spellStart"/>
      <w:r w:rsidRPr="00E352B2">
        <w:rPr>
          <w:rFonts w:ascii="Calibri" w:hAnsi="Calibri" w:cs="Calibri"/>
          <w:color w:val="1A1A1A"/>
        </w:rPr>
        <w:t>Teams</w:t>
      </w:r>
      <w:proofErr w:type="spellEnd"/>
      <w:r w:rsidRPr="00E352B2">
        <w:rPr>
          <w:rFonts w:ascii="Calibri" w:hAnsi="Calibri" w:cs="Calibri"/>
          <w:color w:val="1A1A1A"/>
        </w:rPr>
        <w:t>.</w:t>
      </w:r>
    </w:p>
    <w:p w14:paraId="0E046EBB" w14:textId="0F29198D" w:rsidR="00887B7F" w:rsidRPr="00E352B2" w:rsidRDefault="00000000">
      <w:pPr>
        <w:shd w:val="clear" w:color="auto" w:fill="0F6E56"/>
        <w:spacing w:before="160"/>
        <w:ind w:left="120" w:right="120"/>
        <w:rPr>
          <w:rFonts w:ascii="Calibri" w:hAnsi="Calibri" w:cs="Calibri"/>
        </w:rPr>
      </w:pPr>
      <w:r w:rsidRPr="00E352B2">
        <w:rPr>
          <w:rFonts w:ascii="Calibri" w:hAnsi="Calibri" w:cs="Calibri"/>
          <w:b/>
          <w:bCs/>
          <w:color w:val="FFFFFF"/>
          <w:sz w:val="24"/>
          <w:szCs w:val="24"/>
        </w:rPr>
        <w:t>Jueves</w:t>
      </w:r>
      <w:r w:rsidRPr="00E352B2">
        <w:rPr>
          <w:rFonts w:ascii="Calibri" w:hAnsi="Calibri" w:cs="Calibri"/>
          <w:color w:val="E1F5EE"/>
          <w:sz w:val="20"/>
          <w:szCs w:val="20"/>
        </w:rPr>
        <w:t xml:space="preserve">   30 de abril de 2026</w:t>
      </w:r>
      <w:r w:rsidRPr="00E352B2">
        <w:rPr>
          <w:rFonts w:ascii="Calibri" w:hAnsi="Calibri" w:cs="Calibri"/>
          <w:color w:val="E1F5EE"/>
          <w:sz w:val="18"/>
          <w:szCs w:val="18"/>
        </w:rPr>
        <w:t xml:space="preserve">   · </w:t>
      </w:r>
      <w:r w:rsidR="00A30186" w:rsidRPr="00E352B2">
        <w:rPr>
          <w:rFonts w:ascii="Calibri" w:hAnsi="Calibri" w:cs="Calibri"/>
          <w:color w:val="E1F5EE"/>
          <w:sz w:val="18"/>
          <w:szCs w:val="18"/>
        </w:rPr>
        <w:t>Reunión</w:t>
      </w:r>
      <w:r w:rsidRPr="00E352B2">
        <w:rPr>
          <w:rFonts w:ascii="Calibri" w:hAnsi="Calibri" w:cs="Calibri"/>
          <w:color w:val="E1F5EE"/>
          <w:sz w:val="18"/>
          <w:szCs w:val="18"/>
        </w:rPr>
        <w:t xml:space="preserve"> · Soporte · Entregables</w:t>
      </w:r>
    </w:p>
    <w:p w14:paraId="5B18B15B" w14:textId="64BE9CA0" w:rsidR="00887B7F" w:rsidRPr="00E352B2" w:rsidRDefault="00997AA0" w:rsidP="00997AA0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E352B2">
        <w:rPr>
          <w:rFonts w:ascii="Calibri" w:hAnsi="Calibri" w:cs="Calibri"/>
          <w:color w:val="1A1A1A"/>
        </w:rPr>
        <w:t>Reunión</w:t>
      </w:r>
      <w:r w:rsidR="00000000" w:rsidRPr="00E352B2">
        <w:rPr>
          <w:rFonts w:ascii="Calibri" w:hAnsi="Calibri" w:cs="Calibri"/>
          <w:color w:val="1A1A1A"/>
        </w:rPr>
        <w:t xml:space="preserve"> con SST para confirmar como se </w:t>
      </w:r>
      <w:r w:rsidRPr="00E352B2">
        <w:rPr>
          <w:rFonts w:ascii="Calibri" w:hAnsi="Calibri" w:cs="Calibri"/>
          <w:color w:val="1A1A1A"/>
        </w:rPr>
        <w:t>procederá</w:t>
      </w:r>
      <w:r w:rsidR="00000000" w:rsidRPr="00E352B2">
        <w:rPr>
          <w:rFonts w:ascii="Calibri" w:hAnsi="Calibri" w:cs="Calibri"/>
          <w:color w:val="1A1A1A"/>
        </w:rPr>
        <w:t xml:space="preserve"> a asociar esta </w:t>
      </w:r>
      <w:r w:rsidRPr="00E352B2">
        <w:rPr>
          <w:rFonts w:ascii="Calibri" w:hAnsi="Calibri" w:cs="Calibri"/>
          <w:color w:val="1A1A1A"/>
        </w:rPr>
        <w:t>área</w:t>
      </w:r>
      <w:r w:rsidR="00000000" w:rsidRPr="00E352B2">
        <w:rPr>
          <w:rFonts w:ascii="Calibri" w:hAnsi="Calibri" w:cs="Calibri"/>
          <w:color w:val="1A1A1A"/>
        </w:rPr>
        <w:t xml:space="preserve"> con Tayana: </w:t>
      </w:r>
      <w:r w:rsidRPr="00E352B2">
        <w:rPr>
          <w:rFonts w:ascii="Calibri" w:hAnsi="Calibri" w:cs="Calibri"/>
          <w:color w:val="1A1A1A"/>
        </w:rPr>
        <w:t>revisión</w:t>
      </w:r>
      <w:r w:rsidR="00000000" w:rsidRPr="00E352B2">
        <w:rPr>
          <w:rFonts w:ascii="Calibri" w:hAnsi="Calibri" w:cs="Calibri"/>
          <w:color w:val="1A1A1A"/>
        </w:rPr>
        <w:t xml:space="preserve"> de requerimientos para el traslado de los procesos de SST a la plataforma.</w:t>
      </w:r>
    </w:p>
    <w:p w14:paraId="5D58DD74" w14:textId="6FA240B4" w:rsidR="00887B7F" w:rsidRPr="00E352B2" w:rsidRDefault="00410F82" w:rsidP="00997AA0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E352B2">
        <w:rPr>
          <w:rFonts w:ascii="Calibri" w:hAnsi="Calibri" w:cs="Calibri"/>
          <w:color w:val="1A1A1A"/>
        </w:rPr>
        <w:t>Reunión</w:t>
      </w:r>
      <w:r w:rsidR="00000000" w:rsidRPr="00E352B2">
        <w:rPr>
          <w:rFonts w:ascii="Calibri" w:hAnsi="Calibri" w:cs="Calibri"/>
          <w:color w:val="1A1A1A"/>
        </w:rPr>
        <w:t xml:space="preserve"> con el Ing. Jefferson Faruk (seguridad de la </w:t>
      </w:r>
      <w:r w:rsidRPr="00E352B2">
        <w:rPr>
          <w:rFonts w:ascii="Calibri" w:hAnsi="Calibri" w:cs="Calibri"/>
          <w:color w:val="1A1A1A"/>
        </w:rPr>
        <w:t>información</w:t>
      </w:r>
      <w:r w:rsidR="00000000" w:rsidRPr="00E352B2">
        <w:rPr>
          <w:rFonts w:ascii="Calibri" w:hAnsi="Calibri" w:cs="Calibri"/>
          <w:color w:val="1A1A1A"/>
        </w:rPr>
        <w:t xml:space="preserve">) para finalizar el formulario iniciado el </w:t>
      </w:r>
      <w:r w:rsidRPr="00E352B2">
        <w:rPr>
          <w:rFonts w:ascii="Calibri" w:hAnsi="Calibri" w:cs="Calibri"/>
          <w:color w:val="1A1A1A"/>
        </w:rPr>
        <w:t>miércoles</w:t>
      </w:r>
      <w:r w:rsidR="00000000" w:rsidRPr="00E352B2">
        <w:rPr>
          <w:rFonts w:ascii="Calibri" w:hAnsi="Calibri" w:cs="Calibri"/>
          <w:color w:val="1A1A1A"/>
        </w:rPr>
        <w:t xml:space="preserve">: </w:t>
      </w:r>
      <w:r w:rsidRPr="00E352B2">
        <w:rPr>
          <w:rFonts w:ascii="Calibri" w:hAnsi="Calibri" w:cs="Calibri"/>
          <w:color w:val="1A1A1A"/>
        </w:rPr>
        <w:t>contextualización</w:t>
      </w:r>
      <w:r w:rsidR="00000000" w:rsidRPr="00E352B2">
        <w:rPr>
          <w:rFonts w:ascii="Calibri" w:hAnsi="Calibri" w:cs="Calibri"/>
          <w:color w:val="1A1A1A"/>
        </w:rPr>
        <w:t xml:space="preserve"> general y </w:t>
      </w:r>
      <w:r w:rsidRPr="00E352B2">
        <w:rPr>
          <w:rFonts w:ascii="Calibri" w:hAnsi="Calibri" w:cs="Calibri"/>
          <w:color w:val="1A1A1A"/>
        </w:rPr>
        <w:t>presentación</w:t>
      </w:r>
      <w:r w:rsidR="00000000" w:rsidRPr="00E352B2">
        <w:rPr>
          <w:rFonts w:ascii="Calibri" w:hAnsi="Calibri" w:cs="Calibri"/>
          <w:color w:val="1A1A1A"/>
        </w:rPr>
        <w:t xml:space="preserve"> del resultado final.</w:t>
      </w:r>
    </w:p>
    <w:p w14:paraId="35348C79" w14:textId="6D8C2D85" w:rsidR="00887B7F" w:rsidRPr="00E352B2" w:rsidRDefault="00410F82" w:rsidP="00997AA0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E352B2">
        <w:rPr>
          <w:rFonts w:ascii="Calibri" w:hAnsi="Calibri" w:cs="Calibri"/>
          <w:color w:val="1A1A1A"/>
        </w:rPr>
        <w:t>Reunión</w:t>
      </w:r>
      <w:r w:rsidR="00000000" w:rsidRPr="00E352B2">
        <w:rPr>
          <w:rFonts w:ascii="Calibri" w:hAnsi="Calibri" w:cs="Calibri"/>
          <w:color w:val="1A1A1A"/>
        </w:rPr>
        <w:t xml:space="preserve"> con Diego Gonzalez de GMO para </w:t>
      </w:r>
      <w:r w:rsidRPr="00E352B2">
        <w:rPr>
          <w:rFonts w:ascii="Calibri" w:hAnsi="Calibri" w:cs="Calibri"/>
          <w:color w:val="1A1A1A"/>
        </w:rPr>
        <w:t>acompañamiento</w:t>
      </w:r>
      <w:r w:rsidR="00000000" w:rsidRPr="00E352B2">
        <w:rPr>
          <w:rFonts w:ascii="Calibri" w:hAnsi="Calibri" w:cs="Calibri"/>
          <w:color w:val="1A1A1A"/>
        </w:rPr>
        <w:t xml:space="preserve"> en la </w:t>
      </w:r>
      <w:r w:rsidRPr="00E352B2">
        <w:rPr>
          <w:rFonts w:ascii="Calibri" w:hAnsi="Calibri" w:cs="Calibri"/>
          <w:color w:val="1A1A1A"/>
        </w:rPr>
        <w:t>estructuración</w:t>
      </w:r>
      <w:r w:rsidR="00000000" w:rsidRPr="00E352B2">
        <w:rPr>
          <w:rFonts w:ascii="Calibri" w:hAnsi="Calibri" w:cs="Calibri"/>
          <w:color w:val="1A1A1A"/>
        </w:rPr>
        <w:t xml:space="preserve">, </w:t>
      </w:r>
      <w:r w:rsidRPr="00E352B2">
        <w:rPr>
          <w:rFonts w:ascii="Calibri" w:hAnsi="Calibri" w:cs="Calibri"/>
          <w:color w:val="1A1A1A"/>
        </w:rPr>
        <w:t>creación</w:t>
      </w:r>
      <w:r w:rsidR="00000000" w:rsidRPr="00E352B2">
        <w:rPr>
          <w:rFonts w:ascii="Calibri" w:hAnsi="Calibri" w:cs="Calibri"/>
          <w:color w:val="1A1A1A"/>
        </w:rPr>
        <w:t xml:space="preserve">, cargue y </w:t>
      </w:r>
      <w:r w:rsidRPr="00E352B2">
        <w:rPr>
          <w:rFonts w:ascii="Calibri" w:hAnsi="Calibri" w:cs="Calibri"/>
          <w:color w:val="1A1A1A"/>
        </w:rPr>
        <w:t>configuración</w:t>
      </w:r>
      <w:r w:rsidR="00000000" w:rsidRPr="00E352B2">
        <w:rPr>
          <w:rFonts w:ascii="Calibri" w:hAnsi="Calibri" w:cs="Calibri"/>
          <w:color w:val="1A1A1A"/>
        </w:rPr>
        <w:t xml:space="preserve"> de listas de </w:t>
      </w:r>
      <w:r w:rsidRPr="00E352B2">
        <w:rPr>
          <w:rFonts w:ascii="Calibri" w:hAnsi="Calibri" w:cs="Calibri"/>
          <w:color w:val="1A1A1A"/>
        </w:rPr>
        <w:t>colección</w:t>
      </w:r>
      <w:r w:rsidR="00000000" w:rsidRPr="00E352B2">
        <w:rPr>
          <w:rFonts w:ascii="Calibri" w:hAnsi="Calibri" w:cs="Calibri"/>
          <w:color w:val="1A1A1A"/>
        </w:rPr>
        <w:t xml:space="preserve"> y </w:t>
      </w:r>
      <w:r w:rsidRPr="00E352B2">
        <w:rPr>
          <w:rFonts w:ascii="Calibri" w:hAnsi="Calibri" w:cs="Calibri"/>
          <w:color w:val="1A1A1A"/>
        </w:rPr>
        <w:t>confirmación</w:t>
      </w:r>
      <w:r w:rsidR="00000000" w:rsidRPr="00E352B2">
        <w:rPr>
          <w:rFonts w:ascii="Calibri" w:hAnsi="Calibri" w:cs="Calibri"/>
          <w:color w:val="1A1A1A"/>
        </w:rPr>
        <w:t xml:space="preserve"> de funcionamiento del formulario.</w:t>
      </w:r>
    </w:p>
    <w:p w14:paraId="3BFDD5EC" w14:textId="1BC67324" w:rsidR="00887B7F" w:rsidRPr="00E352B2" w:rsidRDefault="00410F82" w:rsidP="00997AA0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E352B2">
        <w:rPr>
          <w:rFonts w:ascii="Calibri" w:hAnsi="Calibri" w:cs="Calibri"/>
          <w:color w:val="1A1A1A"/>
        </w:rPr>
        <w:t>Reunión</w:t>
      </w:r>
      <w:r w:rsidR="00000000" w:rsidRPr="00E352B2">
        <w:rPr>
          <w:rFonts w:ascii="Calibri" w:hAnsi="Calibri" w:cs="Calibri"/>
          <w:color w:val="1A1A1A"/>
        </w:rPr>
        <w:t xml:space="preserve"> con Johana Catalina de GMO para </w:t>
      </w:r>
      <w:r w:rsidRPr="00E352B2">
        <w:rPr>
          <w:rFonts w:ascii="Calibri" w:hAnsi="Calibri" w:cs="Calibri"/>
          <w:color w:val="1A1A1A"/>
        </w:rPr>
        <w:t>corrección</w:t>
      </w:r>
      <w:r w:rsidR="00000000" w:rsidRPr="00E352B2">
        <w:rPr>
          <w:rFonts w:ascii="Calibri" w:hAnsi="Calibri" w:cs="Calibri"/>
          <w:color w:val="1A1A1A"/>
        </w:rPr>
        <w:t xml:space="preserve"> del formulario creado: </w:t>
      </w:r>
      <w:r w:rsidRPr="00E352B2">
        <w:rPr>
          <w:rFonts w:ascii="Calibri" w:hAnsi="Calibri" w:cs="Calibri"/>
          <w:color w:val="1A1A1A"/>
        </w:rPr>
        <w:t>adición</w:t>
      </w:r>
      <w:r w:rsidR="00000000" w:rsidRPr="00E352B2">
        <w:rPr>
          <w:rFonts w:ascii="Calibri" w:hAnsi="Calibri" w:cs="Calibri"/>
          <w:color w:val="1A1A1A"/>
        </w:rPr>
        <w:t xml:space="preserve"> de la </w:t>
      </w:r>
      <w:r w:rsidRPr="00E352B2">
        <w:rPr>
          <w:rFonts w:ascii="Calibri" w:hAnsi="Calibri" w:cs="Calibri"/>
          <w:color w:val="1A1A1A"/>
        </w:rPr>
        <w:t>opción</w:t>
      </w:r>
      <w:r w:rsidR="00000000" w:rsidRPr="00E352B2">
        <w:rPr>
          <w:rFonts w:ascii="Calibri" w:hAnsi="Calibri" w:cs="Calibri"/>
          <w:color w:val="1A1A1A"/>
        </w:rPr>
        <w:t xml:space="preserve"> de nueva respuesta en cada </w:t>
      </w:r>
      <w:r w:rsidRPr="00E352B2">
        <w:rPr>
          <w:rFonts w:ascii="Calibri" w:hAnsi="Calibri" w:cs="Calibri"/>
          <w:color w:val="1A1A1A"/>
        </w:rPr>
        <w:t>sección</w:t>
      </w:r>
      <w:r w:rsidR="00000000" w:rsidRPr="00E352B2">
        <w:rPr>
          <w:rFonts w:ascii="Calibri" w:hAnsi="Calibri" w:cs="Calibri"/>
          <w:color w:val="1A1A1A"/>
        </w:rPr>
        <w:t xml:space="preserve"> del formulario.</w:t>
      </w:r>
    </w:p>
    <w:p w14:paraId="1404A204" w14:textId="5ABBA9D1" w:rsidR="00887B7F" w:rsidRPr="00E352B2" w:rsidRDefault="00410F82" w:rsidP="00997AA0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E352B2">
        <w:rPr>
          <w:rFonts w:ascii="Calibri" w:hAnsi="Calibri" w:cs="Calibri"/>
          <w:color w:val="1A1A1A"/>
        </w:rPr>
        <w:t>Atención</w:t>
      </w:r>
      <w:r w:rsidR="00000000" w:rsidRPr="00E352B2">
        <w:rPr>
          <w:rFonts w:ascii="Calibri" w:hAnsi="Calibri" w:cs="Calibri"/>
          <w:color w:val="1A1A1A"/>
        </w:rPr>
        <w:t xml:space="preserve"> a solicitud de Maria Piedad Lievano para corregir </w:t>
      </w:r>
      <w:r w:rsidRPr="00E352B2">
        <w:rPr>
          <w:rFonts w:ascii="Calibri" w:hAnsi="Calibri" w:cs="Calibri"/>
          <w:color w:val="1A1A1A"/>
        </w:rPr>
        <w:t>información</w:t>
      </w:r>
      <w:r w:rsidR="00000000" w:rsidRPr="00E352B2">
        <w:rPr>
          <w:rFonts w:ascii="Calibri" w:hAnsi="Calibri" w:cs="Calibri"/>
          <w:color w:val="1A1A1A"/>
        </w:rPr>
        <w:t xml:space="preserve"> sobre quienes deben diligenciar los formularios.</w:t>
      </w:r>
    </w:p>
    <w:p w14:paraId="10C840C8" w14:textId="6A2E3B2F" w:rsidR="00887B7F" w:rsidRPr="00E352B2" w:rsidRDefault="004A371F" w:rsidP="00997AA0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E352B2">
        <w:rPr>
          <w:rFonts w:ascii="Calibri" w:hAnsi="Calibri" w:cs="Calibri"/>
          <w:color w:val="1A1A1A"/>
        </w:rPr>
        <w:t>Participación</w:t>
      </w:r>
      <w:r w:rsidR="00000000" w:rsidRPr="00E352B2">
        <w:rPr>
          <w:rFonts w:ascii="Calibri" w:hAnsi="Calibri" w:cs="Calibri"/>
          <w:color w:val="1A1A1A"/>
        </w:rPr>
        <w:t xml:space="preserve"> en espacios de trabajo para la </w:t>
      </w:r>
      <w:r w:rsidRPr="00E352B2">
        <w:rPr>
          <w:rFonts w:ascii="Calibri" w:hAnsi="Calibri" w:cs="Calibri"/>
          <w:color w:val="1A1A1A"/>
        </w:rPr>
        <w:t>integración</w:t>
      </w:r>
      <w:r w:rsidR="00000000" w:rsidRPr="00E352B2">
        <w:rPr>
          <w:rFonts w:ascii="Calibri" w:hAnsi="Calibri" w:cs="Calibri"/>
          <w:color w:val="1A1A1A"/>
        </w:rPr>
        <w:t xml:space="preserve"> de los Sistemas de </w:t>
      </w:r>
      <w:r w:rsidRPr="00E352B2">
        <w:rPr>
          <w:rFonts w:ascii="Calibri" w:hAnsi="Calibri" w:cs="Calibri"/>
          <w:color w:val="1A1A1A"/>
        </w:rPr>
        <w:t>Gestión</w:t>
      </w:r>
      <w:r w:rsidR="00000000" w:rsidRPr="00E352B2">
        <w:rPr>
          <w:rFonts w:ascii="Calibri" w:hAnsi="Calibri" w:cs="Calibri"/>
          <w:color w:val="1A1A1A"/>
        </w:rPr>
        <w:t xml:space="preserve"> Ambiental y de </w:t>
      </w:r>
      <w:r w:rsidRPr="00E352B2">
        <w:rPr>
          <w:rFonts w:ascii="Calibri" w:hAnsi="Calibri" w:cs="Calibri"/>
          <w:color w:val="1A1A1A"/>
        </w:rPr>
        <w:t>Energía</w:t>
      </w:r>
      <w:r w:rsidR="00000000" w:rsidRPr="00E352B2">
        <w:rPr>
          <w:rFonts w:ascii="Calibri" w:hAnsi="Calibri" w:cs="Calibri"/>
          <w:color w:val="1A1A1A"/>
        </w:rPr>
        <w:t xml:space="preserve"> en la plataforma Tayana.</w:t>
      </w:r>
    </w:p>
    <w:p w14:paraId="6D69FD83" w14:textId="33892A85" w:rsidR="00887B7F" w:rsidRPr="00E352B2" w:rsidRDefault="004A371F" w:rsidP="00997AA0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E352B2">
        <w:rPr>
          <w:rFonts w:ascii="Calibri" w:hAnsi="Calibri" w:cs="Calibri"/>
          <w:color w:val="1A1A1A"/>
        </w:rPr>
        <w:t>Sesión</w:t>
      </w:r>
      <w:r w:rsidR="00000000" w:rsidRPr="00E352B2">
        <w:rPr>
          <w:rFonts w:ascii="Calibri" w:hAnsi="Calibri" w:cs="Calibri"/>
          <w:color w:val="1A1A1A"/>
        </w:rPr>
        <w:t xml:space="preserve"> de </w:t>
      </w:r>
      <w:r w:rsidRPr="00E352B2">
        <w:rPr>
          <w:rFonts w:ascii="Calibri" w:hAnsi="Calibri" w:cs="Calibri"/>
          <w:color w:val="1A1A1A"/>
        </w:rPr>
        <w:t>revisión</w:t>
      </w:r>
      <w:r w:rsidR="00000000" w:rsidRPr="00E352B2">
        <w:rPr>
          <w:rFonts w:ascii="Calibri" w:hAnsi="Calibri" w:cs="Calibri"/>
          <w:color w:val="1A1A1A"/>
        </w:rPr>
        <w:t xml:space="preserve"> de oportunidades y mejoras en el </w:t>
      </w:r>
      <w:r w:rsidRPr="00E352B2">
        <w:rPr>
          <w:rFonts w:ascii="Calibri" w:hAnsi="Calibri" w:cs="Calibri"/>
          <w:color w:val="1A1A1A"/>
        </w:rPr>
        <w:t>módulo</w:t>
      </w:r>
      <w:r w:rsidR="00000000" w:rsidRPr="00E352B2">
        <w:rPr>
          <w:rFonts w:ascii="Calibri" w:hAnsi="Calibri" w:cs="Calibri"/>
          <w:color w:val="1A1A1A"/>
        </w:rPr>
        <w:t xml:space="preserve"> de Formularios con la </w:t>
      </w:r>
      <w:r w:rsidRPr="00E352B2">
        <w:rPr>
          <w:rFonts w:ascii="Calibri" w:hAnsi="Calibri" w:cs="Calibri"/>
          <w:color w:val="1A1A1A"/>
        </w:rPr>
        <w:t>fábrica</w:t>
      </w:r>
      <w:r w:rsidR="00000000" w:rsidRPr="00E352B2">
        <w:rPr>
          <w:rFonts w:ascii="Calibri" w:hAnsi="Calibri" w:cs="Calibri"/>
          <w:color w:val="1A1A1A"/>
        </w:rPr>
        <w:t xml:space="preserve"> de software (Risaralda).</w:t>
      </w:r>
    </w:p>
    <w:p w14:paraId="162F8806" w14:textId="7545A2AD" w:rsidR="00887B7F" w:rsidRPr="00E352B2" w:rsidRDefault="00A743E7" w:rsidP="00997AA0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E352B2">
        <w:rPr>
          <w:rFonts w:ascii="Calibri" w:hAnsi="Calibri" w:cs="Calibri"/>
          <w:color w:val="1A1A1A"/>
        </w:rPr>
        <w:t>Sesión</w:t>
      </w:r>
      <w:r w:rsidR="00000000" w:rsidRPr="00E352B2">
        <w:rPr>
          <w:rFonts w:ascii="Calibri" w:hAnsi="Calibri" w:cs="Calibri"/>
          <w:color w:val="1A1A1A"/>
        </w:rPr>
        <w:t xml:space="preserve"> de entendimiento y trabajo para el formulario de Oportunidades </w:t>
      </w:r>
      <w:r w:rsidRPr="00E352B2">
        <w:rPr>
          <w:rFonts w:ascii="Calibri" w:hAnsi="Calibri" w:cs="Calibri"/>
          <w:color w:val="1A1A1A"/>
        </w:rPr>
        <w:t>Estratégicas</w:t>
      </w:r>
      <w:r w:rsidR="00000000" w:rsidRPr="00E352B2">
        <w:rPr>
          <w:rFonts w:ascii="Calibri" w:hAnsi="Calibri" w:cs="Calibri"/>
          <w:color w:val="1A1A1A"/>
        </w:rPr>
        <w:t xml:space="preserve">: transferencia de conocimiento y </w:t>
      </w:r>
      <w:r w:rsidRPr="00E352B2">
        <w:rPr>
          <w:rFonts w:ascii="Calibri" w:hAnsi="Calibri" w:cs="Calibri"/>
          <w:color w:val="1A1A1A"/>
        </w:rPr>
        <w:t>apropiación</w:t>
      </w:r>
      <w:r w:rsidR="00000000" w:rsidRPr="00E352B2">
        <w:rPr>
          <w:rFonts w:ascii="Calibri" w:hAnsi="Calibri" w:cs="Calibri"/>
          <w:color w:val="1A1A1A"/>
        </w:rPr>
        <w:t xml:space="preserve"> de herramientas.</w:t>
      </w:r>
    </w:p>
    <w:p w14:paraId="3882045B" w14:textId="196AB243" w:rsidR="00887B7F" w:rsidRPr="00E352B2" w:rsidRDefault="00A743E7" w:rsidP="00997AA0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E352B2">
        <w:rPr>
          <w:rFonts w:ascii="Calibri" w:hAnsi="Calibri" w:cs="Calibri"/>
          <w:color w:val="1A1A1A"/>
        </w:rPr>
        <w:t>Construcción</w:t>
      </w:r>
      <w:r w:rsidR="00000000" w:rsidRPr="00E352B2">
        <w:rPr>
          <w:rFonts w:ascii="Calibri" w:hAnsi="Calibri" w:cs="Calibri"/>
          <w:color w:val="1A1A1A"/>
        </w:rPr>
        <w:t xml:space="preserve"> y entrega del informe solicitado por la Coordinadora Carmen Garcia sobre evidencias y sugerencias en formulario Tayana.</w:t>
      </w:r>
    </w:p>
    <w:p w14:paraId="355FC5D8" w14:textId="509BF9BE" w:rsidR="00887B7F" w:rsidRPr="00E352B2" w:rsidRDefault="00A743E7" w:rsidP="00997AA0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E352B2">
        <w:rPr>
          <w:rFonts w:ascii="Calibri" w:hAnsi="Calibri" w:cs="Calibri"/>
          <w:color w:val="1A1A1A"/>
        </w:rPr>
        <w:t>Proyección</w:t>
      </w:r>
      <w:r w:rsidR="00000000" w:rsidRPr="00E352B2">
        <w:rPr>
          <w:rFonts w:ascii="Calibri" w:hAnsi="Calibri" w:cs="Calibri"/>
          <w:color w:val="1A1A1A"/>
        </w:rPr>
        <w:t xml:space="preserve"> de correo para solicitar la firma de la doctora Claudia en los Formatos GTI-F-017 y GTI-F-018 del </w:t>
      </w:r>
      <w:r w:rsidRPr="00E352B2">
        <w:rPr>
          <w:rFonts w:ascii="Calibri" w:hAnsi="Calibri" w:cs="Calibri"/>
          <w:color w:val="1A1A1A"/>
        </w:rPr>
        <w:t>módulo</w:t>
      </w:r>
      <w:r w:rsidR="00000000" w:rsidRPr="00E352B2">
        <w:rPr>
          <w:rFonts w:ascii="Calibri" w:hAnsi="Calibri" w:cs="Calibri"/>
          <w:color w:val="1A1A1A"/>
        </w:rPr>
        <w:t xml:space="preserve"> de seguimiento PEI.</w:t>
      </w:r>
    </w:p>
    <w:p w14:paraId="3635CB42" w14:textId="77777777" w:rsidR="00887B7F" w:rsidRPr="00E352B2" w:rsidRDefault="00000000" w:rsidP="00997AA0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E352B2">
        <w:rPr>
          <w:rFonts w:ascii="Calibri" w:hAnsi="Calibri" w:cs="Calibri"/>
          <w:color w:val="1A1A1A"/>
        </w:rPr>
        <w:t>Solicitud CEN CDP y CEN COM 3004-2026 (07:30 am).</w:t>
      </w:r>
    </w:p>
    <w:p w14:paraId="48C36A02" w14:textId="69365F4A" w:rsidR="00887B7F" w:rsidRPr="00E352B2" w:rsidRDefault="00A743E7" w:rsidP="00997AA0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E352B2">
        <w:rPr>
          <w:rFonts w:ascii="Calibri" w:hAnsi="Calibri" w:cs="Calibri"/>
          <w:color w:val="1A1A1A"/>
        </w:rPr>
        <w:t>Atención</w:t>
      </w:r>
      <w:r w:rsidR="00000000" w:rsidRPr="00E352B2">
        <w:rPr>
          <w:rFonts w:ascii="Calibri" w:hAnsi="Calibri" w:cs="Calibri"/>
          <w:color w:val="1A1A1A"/>
        </w:rPr>
        <w:t xml:space="preserve"> a Yenny Lorena Rodriguez Polania sobre el formulario </w:t>
      </w:r>
      <w:r w:rsidRPr="00E352B2">
        <w:rPr>
          <w:rFonts w:ascii="Calibri" w:hAnsi="Calibri" w:cs="Calibri"/>
          <w:color w:val="1A1A1A"/>
        </w:rPr>
        <w:t>parámetros</w:t>
      </w:r>
      <w:r w:rsidR="00000000" w:rsidRPr="00E352B2">
        <w:rPr>
          <w:rFonts w:ascii="Calibri" w:hAnsi="Calibri" w:cs="Calibri"/>
          <w:color w:val="1A1A1A"/>
        </w:rPr>
        <w:t xml:space="preserve"> de </w:t>
      </w:r>
      <w:r w:rsidRPr="00E352B2">
        <w:rPr>
          <w:rFonts w:ascii="Calibri" w:hAnsi="Calibri" w:cs="Calibri"/>
          <w:color w:val="1A1A1A"/>
        </w:rPr>
        <w:t>evaluación</w:t>
      </w:r>
      <w:r w:rsidR="00000000" w:rsidRPr="00E352B2">
        <w:rPr>
          <w:rFonts w:ascii="Calibri" w:hAnsi="Calibri" w:cs="Calibri"/>
          <w:color w:val="1A1A1A"/>
        </w:rPr>
        <w:t xml:space="preserve"> (</w:t>
      </w:r>
      <w:r w:rsidRPr="00E352B2">
        <w:rPr>
          <w:rFonts w:ascii="Calibri" w:hAnsi="Calibri" w:cs="Calibri"/>
          <w:color w:val="1A1A1A"/>
        </w:rPr>
        <w:t>semaforización</w:t>
      </w:r>
      <w:r w:rsidR="00000000" w:rsidRPr="00E352B2">
        <w:rPr>
          <w:rFonts w:ascii="Calibri" w:hAnsi="Calibri" w:cs="Calibri"/>
          <w:color w:val="1A1A1A"/>
        </w:rPr>
        <w:t xml:space="preserve">) de informe </w:t>
      </w:r>
      <w:r w:rsidRPr="00E352B2">
        <w:rPr>
          <w:rFonts w:ascii="Calibri" w:hAnsi="Calibri" w:cs="Calibri"/>
          <w:color w:val="1A1A1A"/>
        </w:rPr>
        <w:t>estadístico</w:t>
      </w:r>
      <w:r w:rsidR="00000000" w:rsidRPr="00E352B2">
        <w:rPr>
          <w:rFonts w:ascii="Calibri" w:hAnsi="Calibri" w:cs="Calibri"/>
          <w:color w:val="1A1A1A"/>
        </w:rPr>
        <w:t xml:space="preserve"> </w:t>
      </w:r>
      <w:proofErr w:type="gramStart"/>
      <w:r w:rsidR="00000000" w:rsidRPr="00E352B2">
        <w:rPr>
          <w:rFonts w:ascii="Calibri" w:hAnsi="Calibri" w:cs="Calibri"/>
          <w:color w:val="1A1A1A"/>
        </w:rPr>
        <w:t>Abril</w:t>
      </w:r>
      <w:proofErr w:type="gramEnd"/>
      <w:r w:rsidR="00000000" w:rsidRPr="00E352B2">
        <w:rPr>
          <w:rFonts w:ascii="Calibri" w:hAnsi="Calibri" w:cs="Calibri"/>
          <w:color w:val="1A1A1A"/>
        </w:rPr>
        <w:t xml:space="preserve"> 2026; </w:t>
      </w:r>
      <w:r w:rsidRPr="00E352B2">
        <w:rPr>
          <w:rFonts w:ascii="Calibri" w:hAnsi="Calibri" w:cs="Calibri"/>
          <w:color w:val="1A1A1A"/>
        </w:rPr>
        <w:t>asignación</w:t>
      </w:r>
      <w:r w:rsidR="00000000" w:rsidRPr="00E352B2">
        <w:rPr>
          <w:rFonts w:ascii="Calibri" w:hAnsi="Calibri" w:cs="Calibri"/>
          <w:color w:val="1A1A1A"/>
        </w:rPr>
        <w:t xml:space="preserve"> de dependencia en la pregunta con </w:t>
      </w:r>
      <w:r w:rsidRPr="00E352B2">
        <w:rPr>
          <w:rFonts w:ascii="Calibri" w:hAnsi="Calibri" w:cs="Calibri"/>
          <w:color w:val="1A1A1A"/>
        </w:rPr>
        <w:t>colección</w:t>
      </w:r>
      <w:r w:rsidR="00000000" w:rsidRPr="00E352B2">
        <w:rPr>
          <w:rFonts w:ascii="Calibri" w:hAnsi="Calibri" w:cs="Calibri"/>
          <w:color w:val="1A1A1A"/>
        </w:rPr>
        <w:t xml:space="preserve"> personalizada.</w:t>
      </w:r>
    </w:p>
    <w:p w14:paraId="605D076A" w14:textId="222E68B3" w:rsidR="00887B7F" w:rsidRPr="00E352B2" w:rsidRDefault="00B46BD2" w:rsidP="00997AA0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E352B2">
        <w:rPr>
          <w:rFonts w:ascii="Calibri" w:hAnsi="Calibri" w:cs="Calibri"/>
          <w:color w:val="1A1A1A"/>
        </w:rPr>
        <w:t>Creación</w:t>
      </w:r>
      <w:r w:rsidR="00000000" w:rsidRPr="00E352B2">
        <w:rPr>
          <w:rFonts w:ascii="Calibri" w:hAnsi="Calibri" w:cs="Calibri"/>
          <w:color w:val="1A1A1A"/>
        </w:rPr>
        <w:t xml:space="preserve"> y </w:t>
      </w:r>
      <w:r w:rsidRPr="00E352B2">
        <w:rPr>
          <w:rFonts w:ascii="Calibri" w:hAnsi="Calibri" w:cs="Calibri"/>
          <w:color w:val="1A1A1A"/>
        </w:rPr>
        <w:t>actualización</w:t>
      </w:r>
      <w:r w:rsidR="00000000" w:rsidRPr="00E352B2">
        <w:rPr>
          <w:rFonts w:ascii="Calibri" w:hAnsi="Calibri" w:cs="Calibri"/>
          <w:color w:val="1A1A1A"/>
        </w:rPr>
        <w:t xml:space="preserve"> de usuarios en el aplicativo Tayana.</w:t>
      </w:r>
    </w:p>
    <w:p w14:paraId="4A1222B5" w14:textId="77777777" w:rsidR="00887B7F" w:rsidRPr="00E352B2" w:rsidRDefault="00000000">
      <w:pPr>
        <w:pBdr>
          <w:bottom w:val="single" w:sz="8" w:space="4" w:color="0F6E56"/>
        </w:pBdr>
        <w:spacing w:before="300" w:after="100"/>
        <w:rPr>
          <w:rFonts w:ascii="Calibri" w:hAnsi="Calibri" w:cs="Calibri"/>
        </w:rPr>
      </w:pPr>
      <w:r w:rsidRPr="00E352B2">
        <w:rPr>
          <w:rFonts w:ascii="Calibri" w:hAnsi="Calibri" w:cs="Calibri"/>
          <w:b/>
          <w:bCs/>
          <w:color w:val="0F6E56"/>
          <w:sz w:val="20"/>
          <w:szCs w:val="20"/>
        </w:rPr>
        <w:t>TEMAS TRANSVERSALES DE LA SEMANA</w:t>
      </w:r>
    </w:p>
    <w:p w14:paraId="34CA64FA" w14:textId="77777777" w:rsidR="00887B7F" w:rsidRPr="00E352B2" w:rsidRDefault="00000000">
      <w:pPr>
        <w:spacing w:before="120" w:after="60"/>
        <w:rPr>
          <w:rFonts w:ascii="Calibri" w:hAnsi="Calibri" w:cs="Calibri"/>
        </w:rPr>
      </w:pPr>
      <w:r w:rsidRPr="00E352B2">
        <w:rPr>
          <w:rFonts w:ascii="Calibri" w:hAnsi="Calibri" w:cs="Calibri"/>
          <w:b/>
          <w:bCs/>
          <w:color w:val="0F6E56"/>
        </w:rPr>
        <w:t>Reuniones sostenidas durante la semana</w:t>
      </w:r>
    </w:p>
    <w:p w14:paraId="5390A1E3" w14:textId="0B5A7137" w:rsidR="00887B7F" w:rsidRPr="00E352B2" w:rsidRDefault="00000000" w:rsidP="00B46BD2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E352B2">
        <w:rPr>
          <w:rFonts w:ascii="Calibri" w:hAnsi="Calibri" w:cs="Calibri"/>
          <w:color w:val="1A1A1A"/>
        </w:rPr>
        <w:t xml:space="preserve">Daily equipo funcional Tayana - espacio de </w:t>
      </w:r>
      <w:r w:rsidR="00B46BD2" w:rsidRPr="00E352B2">
        <w:rPr>
          <w:rFonts w:ascii="Calibri" w:hAnsi="Calibri" w:cs="Calibri"/>
          <w:color w:val="1A1A1A"/>
        </w:rPr>
        <w:t>articulación</w:t>
      </w:r>
      <w:r w:rsidRPr="00E352B2">
        <w:rPr>
          <w:rFonts w:ascii="Calibri" w:hAnsi="Calibri" w:cs="Calibri"/>
          <w:color w:val="1A1A1A"/>
        </w:rPr>
        <w:t xml:space="preserve"> interna de avances, incidencias y tareas en curso.</w:t>
      </w:r>
    </w:p>
    <w:p w14:paraId="6E9F5DD9" w14:textId="0541EC18" w:rsidR="00887B7F" w:rsidRPr="00E352B2" w:rsidRDefault="00B46BD2" w:rsidP="00B46BD2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E352B2">
        <w:rPr>
          <w:rFonts w:ascii="Calibri" w:hAnsi="Calibri" w:cs="Calibri"/>
          <w:color w:val="1A1A1A"/>
        </w:rPr>
        <w:t>Orientación</w:t>
      </w:r>
      <w:r w:rsidR="00000000" w:rsidRPr="00E352B2">
        <w:rPr>
          <w:rFonts w:ascii="Calibri" w:hAnsi="Calibri" w:cs="Calibri"/>
          <w:color w:val="1A1A1A"/>
        </w:rPr>
        <w:t xml:space="preserve"> sobre flujos de </w:t>
      </w:r>
      <w:r w:rsidRPr="00E352B2">
        <w:rPr>
          <w:rFonts w:ascii="Calibri" w:hAnsi="Calibri" w:cs="Calibri"/>
          <w:color w:val="1A1A1A"/>
        </w:rPr>
        <w:t>aprobación</w:t>
      </w:r>
      <w:r w:rsidR="00000000" w:rsidRPr="00E352B2">
        <w:rPr>
          <w:rFonts w:ascii="Calibri" w:hAnsi="Calibri" w:cs="Calibri"/>
          <w:color w:val="1A1A1A"/>
        </w:rPr>
        <w:t xml:space="preserve"> - Ing. Daniel Lopez e Ing. Julio Cesar Arroyave.</w:t>
      </w:r>
    </w:p>
    <w:p w14:paraId="72E04C9C" w14:textId="611A1B2F" w:rsidR="00887B7F" w:rsidRPr="00E352B2" w:rsidRDefault="00000000" w:rsidP="00B46BD2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E352B2">
        <w:rPr>
          <w:rFonts w:ascii="Calibri" w:hAnsi="Calibri" w:cs="Calibri"/>
          <w:color w:val="1A1A1A"/>
        </w:rPr>
        <w:t xml:space="preserve">Mesa de trabajo con la Direccion </w:t>
      </w:r>
      <w:r w:rsidR="00B46BD2" w:rsidRPr="00E352B2">
        <w:rPr>
          <w:rFonts w:ascii="Calibri" w:hAnsi="Calibri" w:cs="Calibri"/>
          <w:color w:val="1A1A1A"/>
        </w:rPr>
        <w:t>Jurídica</w:t>
      </w:r>
      <w:r w:rsidRPr="00E352B2">
        <w:rPr>
          <w:rFonts w:ascii="Calibri" w:hAnsi="Calibri" w:cs="Calibri"/>
          <w:color w:val="1A1A1A"/>
        </w:rPr>
        <w:t xml:space="preserve"> - fortalecimiento del </w:t>
      </w:r>
      <w:r w:rsidR="00B46BD2" w:rsidRPr="00E352B2">
        <w:rPr>
          <w:rFonts w:ascii="Calibri" w:hAnsi="Calibri" w:cs="Calibri"/>
          <w:color w:val="1A1A1A"/>
        </w:rPr>
        <w:t>módulo</w:t>
      </w:r>
      <w:r w:rsidRPr="00E352B2">
        <w:rPr>
          <w:rFonts w:ascii="Calibri" w:hAnsi="Calibri" w:cs="Calibri"/>
          <w:color w:val="1A1A1A"/>
        </w:rPr>
        <w:t xml:space="preserve"> de defensa </w:t>
      </w:r>
      <w:r w:rsidR="00B46BD2" w:rsidRPr="00E352B2">
        <w:rPr>
          <w:rFonts w:ascii="Calibri" w:hAnsi="Calibri" w:cs="Calibri"/>
          <w:color w:val="1A1A1A"/>
        </w:rPr>
        <w:t>jurídica</w:t>
      </w:r>
      <w:r w:rsidRPr="00E352B2">
        <w:rPr>
          <w:rFonts w:ascii="Calibri" w:hAnsi="Calibri" w:cs="Calibri"/>
          <w:color w:val="1A1A1A"/>
        </w:rPr>
        <w:t>.</w:t>
      </w:r>
    </w:p>
    <w:p w14:paraId="21E7E367" w14:textId="77777777" w:rsidR="00887B7F" w:rsidRPr="00E352B2" w:rsidRDefault="00000000" w:rsidP="00B46BD2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E352B2">
        <w:rPr>
          <w:rFonts w:ascii="Calibri" w:hAnsi="Calibri" w:cs="Calibri"/>
          <w:color w:val="1A1A1A"/>
        </w:rPr>
        <w:t>Mesa de trabajo Aspectos Ambientales Tayana.</w:t>
      </w:r>
    </w:p>
    <w:p w14:paraId="580B9B17" w14:textId="341C1DD8" w:rsidR="00887B7F" w:rsidRPr="00E352B2" w:rsidRDefault="00B46BD2" w:rsidP="00B46BD2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E352B2">
        <w:rPr>
          <w:rFonts w:ascii="Calibri" w:hAnsi="Calibri" w:cs="Calibri"/>
          <w:color w:val="1A1A1A"/>
        </w:rPr>
        <w:t>Reunión</w:t>
      </w:r>
      <w:r w:rsidR="00000000" w:rsidRPr="00E352B2">
        <w:rPr>
          <w:rFonts w:ascii="Calibri" w:hAnsi="Calibri" w:cs="Calibri"/>
          <w:color w:val="1A1A1A"/>
        </w:rPr>
        <w:t xml:space="preserve"> SST - viabilidad de </w:t>
      </w:r>
      <w:r w:rsidRPr="00E352B2">
        <w:rPr>
          <w:rFonts w:ascii="Calibri" w:hAnsi="Calibri" w:cs="Calibri"/>
          <w:color w:val="1A1A1A"/>
        </w:rPr>
        <w:t>incorporación</w:t>
      </w:r>
      <w:r w:rsidR="00000000" w:rsidRPr="00E352B2">
        <w:rPr>
          <w:rFonts w:ascii="Calibri" w:hAnsi="Calibri" w:cs="Calibri"/>
          <w:color w:val="1A1A1A"/>
        </w:rPr>
        <w:t xml:space="preserve"> a la plataforma.</w:t>
      </w:r>
    </w:p>
    <w:p w14:paraId="5049B5CB" w14:textId="642B3BD7" w:rsidR="00887B7F" w:rsidRPr="00E352B2" w:rsidRDefault="00B46BD2" w:rsidP="00B46BD2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E352B2">
        <w:rPr>
          <w:rFonts w:ascii="Calibri" w:hAnsi="Calibri" w:cs="Calibri"/>
          <w:color w:val="1A1A1A"/>
        </w:rPr>
        <w:t>Revisión</w:t>
      </w:r>
      <w:r w:rsidR="00000000" w:rsidRPr="00E352B2">
        <w:rPr>
          <w:rFonts w:ascii="Calibri" w:hAnsi="Calibri" w:cs="Calibri"/>
          <w:color w:val="1A1A1A"/>
        </w:rPr>
        <w:t xml:space="preserve"> de oportunidades y mejoras modulo Formularios con la </w:t>
      </w:r>
      <w:r w:rsidRPr="00E352B2">
        <w:rPr>
          <w:rFonts w:ascii="Calibri" w:hAnsi="Calibri" w:cs="Calibri"/>
          <w:color w:val="1A1A1A"/>
        </w:rPr>
        <w:t>fábrica</w:t>
      </w:r>
      <w:r w:rsidR="00000000" w:rsidRPr="00E352B2">
        <w:rPr>
          <w:rFonts w:ascii="Calibri" w:hAnsi="Calibri" w:cs="Calibri"/>
          <w:color w:val="1A1A1A"/>
        </w:rPr>
        <w:t xml:space="preserve"> de software (Risaralda).</w:t>
      </w:r>
    </w:p>
    <w:p w14:paraId="36D010ED" w14:textId="33AF071E" w:rsidR="00887B7F" w:rsidRPr="00E352B2" w:rsidRDefault="00B46BD2" w:rsidP="00B46BD2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E352B2">
        <w:rPr>
          <w:rFonts w:ascii="Calibri" w:hAnsi="Calibri" w:cs="Calibri"/>
          <w:color w:val="1A1A1A"/>
        </w:rPr>
        <w:t>Reunión</w:t>
      </w:r>
      <w:r w:rsidR="00000000" w:rsidRPr="00E352B2">
        <w:rPr>
          <w:rFonts w:ascii="Calibri" w:hAnsi="Calibri" w:cs="Calibri"/>
          <w:color w:val="1A1A1A"/>
        </w:rPr>
        <w:t xml:space="preserve"> sobre viabilidad </w:t>
      </w:r>
      <w:r w:rsidRPr="00E352B2">
        <w:rPr>
          <w:rFonts w:ascii="Calibri" w:hAnsi="Calibri" w:cs="Calibri"/>
          <w:color w:val="1A1A1A"/>
        </w:rPr>
        <w:t>técnica</w:t>
      </w:r>
      <w:r w:rsidR="00000000" w:rsidRPr="00E352B2">
        <w:rPr>
          <w:rFonts w:ascii="Calibri" w:hAnsi="Calibri" w:cs="Calibri"/>
          <w:color w:val="1A1A1A"/>
        </w:rPr>
        <w:t xml:space="preserve"> modulo Activos de </w:t>
      </w:r>
      <w:r w:rsidRPr="00E352B2">
        <w:rPr>
          <w:rFonts w:ascii="Calibri" w:hAnsi="Calibri" w:cs="Calibri"/>
          <w:color w:val="1A1A1A"/>
        </w:rPr>
        <w:t>Información</w:t>
      </w:r>
      <w:r w:rsidR="00000000" w:rsidRPr="00E352B2">
        <w:rPr>
          <w:rFonts w:ascii="Calibri" w:hAnsi="Calibri" w:cs="Calibri"/>
          <w:color w:val="1A1A1A"/>
        </w:rPr>
        <w:t xml:space="preserve"> (GMO) - </w:t>
      </w:r>
      <w:proofErr w:type="spellStart"/>
      <w:r w:rsidR="00000000" w:rsidRPr="00E352B2">
        <w:rPr>
          <w:rFonts w:ascii="Calibri" w:hAnsi="Calibri" w:cs="Calibri"/>
          <w:color w:val="1A1A1A"/>
        </w:rPr>
        <w:t>CompromISO</w:t>
      </w:r>
      <w:proofErr w:type="spellEnd"/>
      <w:r w:rsidR="00000000" w:rsidRPr="00E352B2">
        <w:rPr>
          <w:rFonts w:ascii="Calibri" w:hAnsi="Calibri" w:cs="Calibri"/>
          <w:color w:val="1A1A1A"/>
        </w:rPr>
        <w:t>.</w:t>
      </w:r>
    </w:p>
    <w:p w14:paraId="67262851" w14:textId="5B7986CE" w:rsidR="00887B7F" w:rsidRPr="00E352B2" w:rsidRDefault="00B46BD2" w:rsidP="00B46BD2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E352B2">
        <w:rPr>
          <w:rFonts w:ascii="Calibri" w:hAnsi="Calibri" w:cs="Calibri"/>
          <w:color w:val="1A1A1A"/>
        </w:rPr>
        <w:t>Sesión</w:t>
      </w:r>
      <w:r w:rsidR="00000000" w:rsidRPr="00E352B2">
        <w:rPr>
          <w:rFonts w:ascii="Calibri" w:hAnsi="Calibri" w:cs="Calibri"/>
          <w:color w:val="1A1A1A"/>
        </w:rPr>
        <w:t xml:space="preserve"> Oportunidades </w:t>
      </w:r>
      <w:r w:rsidRPr="00E352B2">
        <w:rPr>
          <w:rFonts w:ascii="Calibri" w:hAnsi="Calibri" w:cs="Calibri"/>
          <w:color w:val="1A1A1A"/>
        </w:rPr>
        <w:t>Estratégicas</w:t>
      </w:r>
      <w:r w:rsidR="00000000" w:rsidRPr="00E352B2">
        <w:rPr>
          <w:rFonts w:ascii="Calibri" w:hAnsi="Calibri" w:cs="Calibri"/>
          <w:color w:val="1A1A1A"/>
        </w:rPr>
        <w:t xml:space="preserve"> - formulario y transferencia de conocimiento.</w:t>
      </w:r>
    </w:p>
    <w:p w14:paraId="3DE58B8F" w14:textId="7F3D23A6" w:rsidR="00887B7F" w:rsidRPr="00E352B2" w:rsidRDefault="00000000">
      <w:pPr>
        <w:spacing w:before="120" w:after="60"/>
        <w:rPr>
          <w:rFonts w:ascii="Calibri" w:hAnsi="Calibri" w:cs="Calibri"/>
        </w:rPr>
      </w:pPr>
      <w:r w:rsidRPr="00E352B2">
        <w:rPr>
          <w:rFonts w:ascii="Calibri" w:hAnsi="Calibri" w:cs="Calibri"/>
          <w:b/>
          <w:bCs/>
          <w:color w:val="0F6E56"/>
        </w:rPr>
        <w:t xml:space="preserve">Soporte y </w:t>
      </w:r>
      <w:r w:rsidR="00B46BD2" w:rsidRPr="00E352B2">
        <w:rPr>
          <w:rFonts w:ascii="Calibri" w:hAnsi="Calibri" w:cs="Calibri"/>
          <w:b/>
          <w:bCs/>
          <w:color w:val="0F6E56"/>
        </w:rPr>
        <w:t>operación</w:t>
      </w:r>
      <w:r w:rsidRPr="00E352B2">
        <w:rPr>
          <w:rFonts w:ascii="Calibri" w:hAnsi="Calibri" w:cs="Calibri"/>
          <w:b/>
          <w:bCs/>
          <w:color w:val="0F6E56"/>
        </w:rPr>
        <w:t xml:space="preserve"> continua</w:t>
      </w:r>
    </w:p>
    <w:p w14:paraId="2A27C883" w14:textId="138FD748" w:rsidR="00887B7F" w:rsidRPr="00E352B2" w:rsidRDefault="00B46BD2" w:rsidP="00B46BD2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E352B2">
        <w:rPr>
          <w:rFonts w:ascii="Calibri" w:hAnsi="Calibri" w:cs="Calibri"/>
          <w:color w:val="1A1A1A"/>
        </w:rPr>
        <w:t>Validación</w:t>
      </w:r>
      <w:r w:rsidR="00000000" w:rsidRPr="00E352B2">
        <w:rPr>
          <w:rFonts w:ascii="Calibri" w:hAnsi="Calibri" w:cs="Calibri"/>
          <w:color w:val="1A1A1A"/>
        </w:rPr>
        <w:t xml:space="preserve"> y </w:t>
      </w:r>
      <w:r w:rsidRPr="00E352B2">
        <w:rPr>
          <w:rFonts w:ascii="Calibri" w:hAnsi="Calibri" w:cs="Calibri"/>
          <w:color w:val="1A1A1A"/>
        </w:rPr>
        <w:t>revisión</w:t>
      </w:r>
      <w:r w:rsidR="00000000" w:rsidRPr="00E352B2">
        <w:rPr>
          <w:rFonts w:ascii="Calibri" w:hAnsi="Calibri" w:cs="Calibri"/>
          <w:color w:val="1A1A1A"/>
        </w:rPr>
        <w:t xml:space="preserve"> de incidentes en GLPI: </w:t>
      </w:r>
      <w:r w:rsidRPr="00E352B2">
        <w:rPr>
          <w:rFonts w:ascii="Calibri" w:hAnsi="Calibri" w:cs="Calibri"/>
          <w:color w:val="1A1A1A"/>
        </w:rPr>
        <w:t>verificación</w:t>
      </w:r>
      <w:r w:rsidR="00000000" w:rsidRPr="00E352B2">
        <w:rPr>
          <w:rFonts w:ascii="Calibri" w:hAnsi="Calibri" w:cs="Calibri"/>
          <w:color w:val="1A1A1A"/>
        </w:rPr>
        <w:t xml:space="preserve"> de estado, </w:t>
      </w:r>
      <w:r w:rsidRPr="00E352B2">
        <w:rPr>
          <w:rFonts w:ascii="Calibri" w:hAnsi="Calibri" w:cs="Calibri"/>
          <w:color w:val="1A1A1A"/>
        </w:rPr>
        <w:t>diagnóstico</w:t>
      </w:r>
      <w:r w:rsidR="00000000" w:rsidRPr="00E352B2">
        <w:rPr>
          <w:rFonts w:ascii="Calibri" w:hAnsi="Calibri" w:cs="Calibri"/>
          <w:color w:val="1A1A1A"/>
        </w:rPr>
        <w:t xml:space="preserve"> y </w:t>
      </w:r>
      <w:r w:rsidRPr="00E352B2">
        <w:rPr>
          <w:rFonts w:ascii="Calibri" w:hAnsi="Calibri" w:cs="Calibri"/>
          <w:color w:val="1A1A1A"/>
        </w:rPr>
        <w:t>gestión</w:t>
      </w:r>
      <w:r w:rsidR="00000000" w:rsidRPr="00E352B2">
        <w:rPr>
          <w:rFonts w:ascii="Calibri" w:hAnsi="Calibri" w:cs="Calibri"/>
          <w:color w:val="1A1A1A"/>
        </w:rPr>
        <w:t xml:space="preserve"> de requerimientos.</w:t>
      </w:r>
    </w:p>
    <w:p w14:paraId="53442214" w14:textId="0C7DD2A5" w:rsidR="00887B7F" w:rsidRPr="00E352B2" w:rsidRDefault="00B46BD2" w:rsidP="00B46BD2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E352B2">
        <w:rPr>
          <w:rFonts w:ascii="Calibri" w:hAnsi="Calibri" w:cs="Calibri"/>
          <w:color w:val="1A1A1A"/>
        </w:rPr>
        <w:lastRenderedPageBreak/>
        <w:t>Atención</w:t>
      </w:r>
      <w:r w:rsidR="00000000" w:rsidRPr="00E352B2">
        <w:rPr>
          <w:rFonts w:ascii="Calibri" w:hAnsi="Calibri" w:cs="Calibri"/>
          <w:color w:val="1A1A1A"/>
        </w:rPr>
        <w:t xml:space="preserve"> de solicitudes por correo institucional: restablecimiento de </w:t>
      </w:r>
      <w:r w:rsidRPr="00E352B2">
        <w:rPr>
          <w:rFonts w:ascii="Calibri" w:hAnsi="Calibri" w:cs="Calibri"/>
          <w:color w:val="1A1A1A"/>
        </w:rPr>
        <w:t>contraseñas</w:t>
      </w:r>
      <w:r w:rsidR="00000000" w:rsidRPr="00E352B2">
        <w:rPr>
          <w:rFonts w:ascii="Calibri" w:hAnsi="Calibri" w:cs="Calibri"/>
          <w:color w:val="1A1A1A"/>
        </w:rPr>
        <w:t xml:space="preserve">, apertura y </w:t>
      </w:r>
      <w:r w:rsidRPr="00E352B2">
        <w:rPr>
          <w:rFonts w:ascii="Calibri" w:hAnsi="Calibri" w:cs="Calibri"/>
          <w:color w:val="1A1A1A"/>
        </w:rPr>
        <w:t>habilitación</w:t>
      </w:r>
      <w:r w:rsidR="00000000" w:rsidRPr="00E352B2">
        <w:rPr>
          <w:rFonts w:ascii="Calibri" w:hAnsi="Calibri" w:cs="Calibri"/>
          <w:color w:val="1A1A1A"/>
        </w:rPr>
        <w:t xml:space="preserve"> de formularios, </w:t>
      </w:r>
      <w:r w:rsidRPr="00E352B2">
        <w:rPr>
          <w:rFonts w:ascii="Calibri" w:hAnsi="Calibri" w:cs="Calibri"/>
          <w:color w:val="1A1A1A"/>
        </w:rPr>
        <w:t>gestión</w:t>
      </w:r>
      <w:r w:rsidR="00000000" w:rsidRPr="00E352B2">
        <w:rPr>
          <w:rFonts w:ascii="Calibri" w:hAnsi="Calibri" w:cs="Calibri"/>
          <w:color w:val="1A1A1A"/>
        </w:rPr>
        <w:t xml:space="preserve"> de reportes de </w:t>
      </w:r>
      <w:r w:rsidRPr="00E352B2">
        <w:rPr>
          <w:rFonts w:ascii="Calibri" w:hAnsi="Calibri" w:cs="Calibri"/>
          <w:color w:val="1A1A1A"/>
        </w:rPr>
        <w:t>áreas</w:t>
      </w:r>
      <w:r w:rsidR="00000000" w:rsidRPr="00E352B2">
        <w:rPr>
          <w:rFonts w:ascii="Calibri" w:hAnsi="Calibri" w:cs="Calibri"/>
          <w:color w:val="1A1A1A"/>
        </w:rPr>
        <w:t>.</w:t>
      </w:r>
    </w:p>
    <w:p w14:paraId="77DC46F5" w14:textId="473457A4" w:rsidR="00887B7F" w:rsidRPr="00E352B2" w:rsidRDefault="00000000" w:rsidP="00B46BD2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E352B2">
        <w:rPr>
          <w:rFonts w:ascii="Calibri" w:hAnsi="Calibri" w:cs="Calibri"/>
          <w:color w:val="1A1A1A"/>
        </w:rPr>
        <w:t xml:space="preserve">Transferencias de conocimiento a usuarios de GMO, calidad y seguridad de la </w:t>
      </w:r>
      <w:r w:rsidR="00B46BD2" w:rsidRPr="00E352B2">
        <w:rPr>
          <w:rFonts w:ascii="Calibri" w:hAnsi="Calibri" w:cs="Calibri"/>
          <w:color w:val="1A1A1A"/>
        </w:rPr>
        <w:t>información</w:t>
      </w:r>
      <w:r w:rsidRPr="00E352B2">
        <w:rPr>
          <w:rFonts w:ascii="Calibri" w:hAnsi="Calibri" w:cs="Calibri"/>
          <w:color w:val="1A1A1A"/>
        </w:rPr>
        <w:t xml:space="preserve"> sobre formularios y listas de </w:t>
      </w:r>
      <w:r w:rsidR="00B46BD2" w:rsidRPr="00E352B2">
        <w:rPr>
          <w:rFonts w:ascii="Calibri" w:hAnsi="Calibri" w:cs="Calibri"/>
          <w:color w:val="1A1A1A"/>
        </w:rPr>
        <w:t>colección</w:t>
      </w:r>
      <w:r w:rsidRPr="00E352B2">
        <w:rPr>
          <w:rFonts w:ascii="Calibri" w:hAnsi="Calibri" w:cs="Calibri"/>
          <w:color w:val="1A1A1A"/>
        </w:rPr>
        <w:t>.</w:t>
      </w:r>
    </w:p>
    <w:p w14:paraId="589B2235" w14:textId="37E873FF" w:rsidR="00887B7F" w:rsidRPr="00E352B2" w:rsidRDefault="00B46BD2" w:rsidP="00B46BD2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E352B2">
        <w:rPr>
          <w:rFonts w:ascii="Calibri" w:hAnsi="Calibri" w:cs="Calibri"/>
          <w:color w:val="1A1A1A"/>
        </w:rPr>
        <w:t>Revisión</w:t>
      </w:r>
      <w:r w:rsidR="00000000" w:rsidRPr="00E352B2">
        <w:rPr>
          <w:rFonts w:ascii="Calibri" w:hAnsi="Calibri" w:cs="Calibri"/>
          <w:color w:val="1A1A1A"/>
        </w:rPr>
        <w:t xml:space="preserve"> y repaso sobre funcionamiento de flujos de </w:t>
      </w:r>
      <w:r w:rsidRPr="00E352B2">
        <w:rPr>
          <w:rFonts w:ascii="Calibri" w:hAnsi="Calibri" w:cs="Calibri"/>
          <w:color w:val="1A1A1A"/>
        </w:rPr>
        <w:t>aprobación</w:t>
      </w:r>
      <w:r w:rsidR="00000000" w:rsidRPr="00E352B2">
        <w:rPr>
          <w:rFonts w:ascii="Calibri" w:hAnsi="Calibri" w:cs="Calibri"/>
          <w:color w:val="1A1A1A"/>
        </w:rPr>
        <w:t>.</w:t>
      </w:r>
    </w:p>
    <w:p w14:paraId="527C392C" w14:textId="499F7443" w:rsidR="00887B7F" w:rsidRPr="00E352B2" w:rsidRDefault="00B46BD2" w:rsidP="00B46BD2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E352B2">
        <w:rPr>
          <w:rFonts w:ascii="Calibri" w:hAnsi="Calibri" w:cs="Calibri"/>
          <w:color w:val="1A1A1A"/>
        </w:rPr>
        <w:t>Revisión</w:t>
      </w:r>
      <w:r w:rsidR="00000000" w:rsidRPr="00E352B2">
        <w:rPr>
          <w:rFonts w:ascii="Calibri" w:hAnsi="Calibri" w:cs="Calibri"/>
          <w:color w:val="1A1A1A"/>
        </w:rPr>
        <w:t xml:space="preserve"> </w:t>
      </w:r>
      <w:r w:rsidRPr="00E352B2">
        <w:rPr>
          <w:rFonts w:ascii="Calibri" w:hAnsi="Calibri" w:cs="Calibri"/>
          <w:color w:val="1A1A1A"/>
        </w:rPr>
        <w:t>técnica</w:t>
      </w:r>
      <w:r w:rsidR="00000000" w:rsidRPr="00E352B2">
        <w:rPr>
          <w:rFonts w:ascii="Calibri" w:hAnsi="Calibri" w:cs="Calibri"/>
          <w:color w:val="1A1A1A"/>
        </w:rPr>
        <w:t xml:space="preserve"> formato F-017 modulo BPGI.</w:t>
      </w:r>
    </w:p>
    <w:p w14:paraId="02AA38BC" w14:textId="575A7307" w:rsidR="00887B7F" w:rsidRPr="00E352B2" w:rsidRDefault="00B46BD2" w:rsidP="00B46BD2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E352B2">
        <w:rPr>
          <w:rFonts w:ascii="Calibri" w:hAnsi="Calibri" w:cs="Calibri"/>
          <w:color w:val="1A1A1A"/>
        </w:rPr>
        <w:t>Revisión</w:t>
      </w:r>
      <w:r w:rsidR="00000000" w:rsidRPr="00E352B2">
        <w:rPr>
          <w:rFonts w:ascii="Calibri" w:hAnsi="Calibri" w:cs="Calibri"/>
          <w:color w:val="1A1A1A"/>
        </w:rPr>
        <w:t xml:space="preserve"> y </w:t>
      </w:r>
      <w:r w:rsidRPr="00E352B2">
        <w:rPr>
          <w:rFonts w:ascii="Calibri" w:hAnsi="Calibri" w:cs="Calibri"/>
          <w:color w:val="1A1A1A"/>
        </w:rPr>
        <w:t>definición</w:t>
      </w:r>
      <w:r w:rsidR="00000000" w:rsidRPr="00E352B2">
        <w:rPr>
          <w:rFonts w:ascii="Calibri" w:hAnsi="Calibri" w:cs="Calibri"/>
          <w:color w:val="1A1A1A"/>
        </w:rPr>
        <w:t xml:space="preserve"> de </w:t>
      </w:r>
      <w:r w:rsidRPr="00E352B2">
        <w:rPr>
          <w:rFonts w:ascii="Calibri" w:hAnsi="Calibri" w:cs="Calibri"/>
          <w:color w:val="1A1A1A"/>
        </w:rPr>
        <w:t>parámetros</w:t>
      </w:r>
      <w:r w:rsidR="00000000" w:rsidRPr="00E352B2">
        <w:rPr>
          <w:rFonts w:ascii="Calibri" w:hAnsi="Calibri" w:cs="Calibri"/>
          <w:color w:val="1A1A1A"/>
        </w:rPr>
        <w:t xml:space="preserve"> del proyecto Tayana en </w:t>
      </w:r>
      <w:proofErr w:type="spellStart"/>
      <w:r w:rsidR="00000000" w:rsidRPr="00E352B2">
        <w:rPr>
          <w:rFonts w:ascii="Calibri" w:hAnsi="Calibri" w:cs="Calibri"/>
          <w:color w:val="1A1A1A"/>
        </w:rPr>
        <w:t>Senavance</w:t>
      </w:r>
      <w:proofErr w:type="spellEnd"/>
      <w:r w:rsidR="00000000" w:rsidRPr="00E352B2">
        <w:rPr>
          <w:rFonts w:ascii="Calibri" w:hAnsi="Calibri" w:cs="Calibri"/>
          <w:color w:val="1A1A1A"/>
        </w:rPr>
        <w:t>.</w:t>
      </w:r>
    </w:p>
    <w:p w14:paraId="574F3F6A" w14:textId="594AAE50" w:rsidR="00887B7F" w:rsidRPr="00E352B2" w:rsidRDefault="0003102D" w:rsidP="00B46BD2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E352B2">
        <w:rPr>
          <w:rFonts w:ascii="Calibri" w:hAnsi="Calibri" w:cs="Calibri"/>
          <w:color w:val="1A1A1A"/>
        </w:rPr>
        <w:t>Revisión</w:t>
      </w:r>
      <w:r w:rsidR="00000000" w:rsidRPr="00E352B2">
        <w:rPr>
          <w:rFonts w:ascii="Calibri" w:hAnsi="Calibri" w:cs="Calibri"/>
          <w:color w:val="1A1A1A"/>
        </w:rPr>
        <w:t xml:space="preserve">, </w:t>
      </w:r>
      <w:r w:rsidRPr="00E352B2">
        <w:rPr>
          <w:rFonts w:ascii="Calibri" w:hAnsi="Calibri" w:cs="Calibri"/>
          <w:color w:val="1A1A1A"/>
        </w:rPr>
        <w:t>atención</w:t>
      </w:r>
      <w:r w:rsidR="00000000" w:rsidRPr="00E352B2">
        <w:rPr>
          <w:rFonts w:ascii="Calibri" w:hAnsi="Calibri" w:cs="Calibri"/>
          <w:color w:val="1A1A1A"/>
        </w:rPr>
        <w:t xml:space="preserve"> y </w:t>
      </w:r>
      <w:r w:rsidRPr="00E352B2">
        <w:rPr>
          <w:rFonts w:ascii="Calibri" w:hAnsi="Calibri" w:cs="Calibri"/>
          <w:color w:val="1A1A1A"/>
        </w:rPr>
        <w:t>resolución</w:t>
      </w:r>
      <w:r w:rsidR="00000000" w:rsidRPr="00E352B2">
        <w:rPr>
          <w:rFonts w:ascii="Calibri" w:hAnsi="Calibri" w:cs="Calibri"/>
          <w:color w:val="1A1A1A"/>
        </w:rPr>
        <w:t xml:space="preserve"> de inconvenientes al subir insumos en el </w:t>
      </w:r>
      <w:r w:rsidRPr="00E352B2">
        <w:rPr>
          <w:rFonts w:ascii="Calibri" w:hAnsi="Calibri" w:cs="Calibri"/>
          <w:color w:val="1A1A1A"/>
        </w:rPr>
        <w:t>módulo</w:t>
      </w:r>
      <w:r w:rsidR="00000000" w:rsidRPr="00E352B2">
        <w:rPr>
          <w:rFonts w:ascii="Calibri" w:hAnsi="Calibri" w:cs="Calibri"/>
          <w:color w:val="1A1A1A"/>
        </w:rPr>
        <w:t xml:space="preserve"> de instructores.</w:t>
      </w:r>
    </w:p>
    <w:p w14:paraId="1640AB6A" w14:textId="77777777" w:rsidR="00887B7F" w:rsidRPr="00E352B2" w:rsidRDefault="00887B7F">
      <w:pPr>
        <w:spacing w:before="200"/>
        <w:rPr>
          <w:rFonts w:ascii="Calibri" w:hAnsi="Calibri" w:cs="Calibri"/>
        </w:rPr>
      </w:pPr>
    </w:p>
    <w:p w14:paraId="49FCCD2F" w14:textId="693C3A40" w:rsidR="00887B7F" w:rsidRPr="00E352B2" w:rsidRDefault="00000000">
      <w:pPr>
        <w:pBdr>
          <w:top w:val="single" w:sz="4" w:space="8" w:color="E1F5EE"/>
        </w:pBdr>
        <w:spacing w:before="120"/>
        <w:jc w:val="center"/>
        <w:rPr>
          <w:rFonts w:ascii="Calibri" w:hAnsi="Calibri" w:cs="Calibri"/>
        </w:rPr>
      </w:pPr>
      <w:r w:rsidRPr="00E352B2">
        <w:rPr>
          <w:rFonts w:ascii="Calibri" w:hAnsi="Calibri" w:cs="Calibri"/>
          <w:i/>
          <w:iCs/>
          <w:color w:val="5A5A5A"/>
          <w:sz w:val="18"/>
          <w:szCs w:val="18"/>
        </w:rPr>
        <w:t xml:space="preserve">Informe preparado el jueves 30 de abril de </w:t>
      </w:r>
      <w:r w:rsidR="0003102D" w:rsidRPr="00E352B2">
        <w:rPr>
          <w:rFonts w:ascii="Calibri" w:hAnsi="Calibri" w:cs="Calibri"/>
          <w:i/>
          <w:iCs/>
          <w:color w:val="5A5A5A"/>
          <w:sz w:val="18"/>
          <w:szCs w:val="18"/>
        </w:rPr>
        <w:t>2026 · Proyecto</w:t>
      </w:r>
      <w:r w:rsidRPr="00E352B2">
        <w:rPr>
          <w:rFonts w:ascii="Calibri" w:hAnsi="Calibri" w:cs="Calibri"/>
          <w:i/>
          <w:iCs/>
          <w:color w:val="5A5A5A"/>
          <w:sz w:val="18"/>
          <w:szCs w:val="18"/>
        </w:rPr>
        <w:t xml:space="preserve"> </w:t>
      </w:r>
      <w:r w:rsidR="0003102D" w:rsidRPr="00E352B2">
        <w:rPr>
          <w:rFonts w:ascii="Calibri" w:hAnsi="Calibri" w:cs="Calibri"/>
          <w:i/>
          <w:iCs/>
          <w:color w:val="5A5A5A"/>
          <w:sz w:val="18"/>
          <w:szCs w:val="18"/>
        </w:rPr>
        <w:t>Tayana · gestiontayana@sena.edu.co</w:t>
      </w:r>
    </w:p>
    <w:sectPr w:rsidR="00887B7F" w:rsidRPr="00E352B2">
      <w:headerReference w:type="default" r:id="rId7"/>
      <w:footerReference w:type="default" r:id="rId8"/>
      <w:pgSz w:w="12240" w:h="15840"/>
      <w:pgMar w:top="1080" w:right="1080" w:bottom="1080" w:left="108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DDC762" w14:textId="77777777" w:rsidR="00824365" w:rsidRDefault="00824365">
      <w:r>
        <w:separator/>
      </w:r>
    </w:p>
  </w:endnote>
  <w:endnote w:type="continuationSeparator" w:id="0">
    <w:p w14:paraId="76F36887" w14:textId="77777777" w:rsidR="00824365" w:rsidRDefault="00824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8DC8D" w14:textId="6BBD853C" w:rsidR="00887B7F" w:rsidRPr="00326AEB" w:rsidRDefault="00000000">
    <w:pPr>
      <w:pBdr>
        <w:top w:val="single" w:sz="4" w:space="4" w:color="E1F5EE"/>
      </w:pBdr>
      <w:spacing w:before="80"/>
      <w:jc w:val="center"/>
      <w:rPr>
        <w:rFonts w:ascii="Calibri" w:hAnsi="Calibri" w:cs="Calibri"/>
      </w:rPr>
    </w:pPr>
    <w:r w:rsidRPr="00326AEB">
      <w:rPr>
        <w:rFonts w:ascii="Calibri" w:hAnsi="Calibri" w:cs="Calibri"/>
        <w:color w:val="5A5A5A"/>
        <w:sz w:val="16"/>
        <w:szCs w:val="16"/>
      </w:rPr>
      <w:t xml:space="preserve">gestiontayana@sena.edu.co   ·   </w:t>
    </w:r>
    <w:r w:rsidR="00326AEB" w:rsidRPr="00326AEB">
      <w:rPr>
        <w:rFonts w:ascii="Calibri" w:hAnsi="Calibri" w:cs="Calibri"/>
        <w:color w:val="5A5A5A"/>
        <w:sz w:val="16"/>
        <w:szCs w:val="16"/>
      </w:rPr>
      <w:t>Planificación</w:t>
    </w:r>
    <w:r w:rsidRPr="00326AEB">
      <w:rPr>
        <w:rFonts w:ascii="Calibri" w:hAnsi="Calibri" w:cs="Calibri"/>
        <w:color w:val="5A5A5A"/>
        <w:sz w:val="16"/>
        <w:szCs w:val="16"/>
      </w:rPr>
      <w:t xml:space="preserve"> sujeta a ajustes </w:t>
    </w:r>
    <w:r w:rsidR="00326AEB" w:rsidRPr="00326AEB">
      <w:rPr>
        <w:rFonts w:ascii="Calibri" w:hAnsi="Calibri" w:cs="Calibri"/>
        <w:color w:val="5A5A5A"/>
        <w:sz w:val="16"/>
        <w:szCs w:val="16"/>
      </w:rPr>
      <w:t>según</w:t>
    </w:r>
    <w:r w:rsidRPr="00326AEB">
      <w:rPr>
        <w:rFonts w:ascii="Calibri" w:hAnsi="Calibri" w:cs="Calibri"/>
        <w:color w:val="5A5A5A"/>
        <w:sz w:val="16"/>
        <w:szCs w:val="16"/>
      </w:rPr>
      <w:t xml:space="preserve"> prioridades del proyecto.   ·   </w:t>
    </w:r>
    <w:r w:rsidR="00326AEB" w:rsidRPr="00326AEB">
      <w:rPr>
        <w:rFonts w:ascii="Calibri" w:hAnsi="Calibri" w:cs="Calibri"/>
        <w:color w:val="5A5A5A"/>
        <w:sz w:val="16"/>
        <w:szCs w:val="16"/>
      </w:rPr>
      <w:t>Pág.</w:t>
    </w:r>
    <w:r w:rsidRPr="00326AEB">
      <w:rPr>
        <w:rFonts w:ascii="Calibri" w:hAnsi="Calibri" w:cs="Calibri"/>
        <w:color w:val="5A5A5A"/>
        <w:sz w:val="16"/>
        <w:szCs w:val="16"/>
      </w:rPr>
      <w:t xml:space="preserve"> </w:t>
    </w:r>
    <w:r w:rsidRPr="00326AEB">
      <w:rPr>
        <w:rFonts w:ascii="Calibri" w:hAnsi="Calibri" w:cs="Calibri"/>
        <w:color w:val="5A5A5A"/>
        <w:sz w:val="16"/>
        <w:szCs w:val="16"/>
      </w:rPr>
      <w:fldChar w:fldCharType="begin"/>
    </w:r>
    <w:r w:rsidRPr="00326AEB">
      <w:rPr>
        <w:rFonts w:ascii="Calibri" w:hAnsi="Calibri" w:cs="Calibri"/>
        <w:color w:val="5A5A5A"/>
        <w:sz w:val="16"/>
        <w:szCs w:val="16"/>
      </w:rPr>
      <w:instrText>PAGE</w:instrText>
    </w:r>
    <w:r w:rsidRPr="00326AEB">
      <w:rPr>
        <w:rFonts w:ascii="Calibri" w:hAnsi="Calibri" w:cs="Calibri"/>
        <w:color w:val="5A5A5A"/>
        <w:sz w:val="16"/>
        <w:szCs w:val="16"/>
      </w:rPr>
      <w:fldChar w:fldCharType="separate"/>
    </w:r>
    <w:r w:rsidR="00E352B2" w:rsidRPr="00326AEB">
      <w:rPr>
        <w:rFonts w:ascii="Calibri" w:hAnsi="Calibri" w:cs="Calibri"/>
        <w:noProof/>
        <w:color w:val="5A5A5A"/>
        <w:sz w:val="16"/>
        <w:szCs w:val="16"/>
      </w:rPr>
      <w:t>1</w:t>
    </w:r>
    <w:r w:rsidRPr="00326AEB">
      <w:rPr>
        <w:rFonts w:ascii="Calibri" w:hAnsi="Calibri" w:cs="Calibri"/>
        <w:color w:val="5A5A5A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1179FA" w14:textId="77777777" w:rsidR="00824365" w:rsidRDefault="00824365">
      <w:r>
        <w:separator/>
      </w:r>
    </w:p>
  </w:footnote>
  <w:footnote w:type="continuationSeparator" w:id="0">
    <w:p w14:paraId="388D9CB8" w14:textId="77777777" w:rsidR="00824365" w:rsidRDefault="008243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35678" w14:textId="324BA454" w:rsidR="00887B7F" w:rsidRPr="00326AEB" w:rsidRDefault="00000000">
    <w:pPr>
      <w:pBdr>
        <w:bottom w:val="single" w:sz="6" w:space="4" w:color="0F6E56"/>
      </w:pBdr>
      <w:spacing w:after="80"/>
      <w:rPr>
        <w:rFonts w:ascii="Calibri" w:hAnsi="Calibri" w:cs="Calibri"/>
      </w:rPr>
    </w:pPr>
    <w:r w:rsidRPr="00326AEB">
      <w:rPr>
        <w:rFonts w:ascii="Calibri" w:hAnsi="Calibri" w:cs="Calibri"/>
        <w:b/>
        <w:bCs/>
        <w:color w:val="0F6E56"/>
        <w:sz w:val="16"/>
        <w:szCs w:val="16"/>
      </w:rPr>
      <w:t xml:space="preserve">INFORME DE AVANCE </w:t>
    </w:r>
    <w:r w:rsidR="00326AEB" w:rsidRPr="00326AEB">
      <w:rPr>
        <w:rFonts w:ascii="Calibri" w:hAnsi="Calibri" w:cs="Calibri"/>
        <w:b/>
        <w:bCs/>
        <w:color w:val="0F6E56"/>
        <w:sz w:val="16"/>
        <w:szCs w:val="16"/>
      </w:rPr>
      <w:t>SEMANAL · PROYECTO</w:t>
    </w:r>
    <w:r w:rsidRPr="00326AEB">
      <w:rPr>
        <w:rFonts w:ascii="Calibri" w:hAnsi="Calibri" w:cs="Calibri"/>
        <w:b/>
        <w:bCs/>
        <w:color w:val="0F6E56"/>
        <w:sz w:val="16"/>
        <w:szCs w:val="16"/>
      </w:rPr>
      <w:t xml:space="preserve"> TAYANA</w:t>
    </w:r>
    <w:r w:rsidRPr="00326AEB">
      <w:rPr>
        <w:rFonts w:ascii="Calibri" w:hAnsi="Calibri" w:cs="Calibri"/>
        <w:color w:val="5A5A5A"/>
        <w:sz w:val="16"/>
        <w:szCs w:val="16"/>
      </w:rPr>
      <w:t xml:space="preserve">   |   Semana 27 al 30 de abril de 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CA251A"/>
    <w:multiLevelType w:val="hybridMultilevel"/>
    <w:tmpl w:val="320426D4"/>
    <w:lvl w:ilvl="0" w:tplc="E7EE4A48">
      <w:start w:val="1"/>
      <w:numFmt w:val="bullet"/>
      <w:lvlText w:val="●"/>
      <w:lvlJc w:val="left"/>
      <w:pPr>
        <w:ind w:left="720" w:hanging="360"/>
      </w:pPr>
    </w:lvl>
    <w:lvl w:ilvl="1" w:tplc="03C2A012">
      <w:start w:val="1"/>
      <w:numFmt w:val="bullet"/>
      <w:lvlText w:val="○"/>
      <w:lvlJc w:val="left"/>
      <w:pPr>
        <w:ind w:left="1440" w:hanging="360"/>
      </w:pPr>
    </w:lvl>
    <w:lvl w:ilvl="2" w:tplc="82EE5F44">
      <w:start w:val="1"/>
      <w:numFmt w:val="bullet"/>
      <w:lvlText w:val="■"/>
      <w:lvlJc w:val="left"/>
      <w:pPr>
        <w:ind w:left="2160" w:hanging="360"/>
      </w:pPr>
    </w:lvl>
    <w:lvl w:ilvl="3" w:tplc="08AE7F36">
      <w:start w:val="1"/>
      <w:numFmt w:val="bullet"/>
      <w:lvlText w:val="●"/>
      <w:lvlJc w:val="left"/>
      <w:pPr>
        <w:ind w:left="2880" w:hanging="360"/>
      </w:pPr>
    </w:lvl>
    <w:lvl w:ilvl="4" w:tplc="B2120534">
      <w:start w:val="1"/>
      <w:numFmt w:val="bullet"/>
      <w:lvlText w:val="○"/>
      <w:lvlJc w:val="left"/>
      <w:pPr>
        <w:ind w:left="3600" w:hanging="360"/>
      </w:pPr>
    </w:lvl>
    <w:lvl w:ilvl="5" w:tplc="1BA048F4">
      <w:start w:val="1"/>
      <w:numFmt w:val="bullet"/>
      <w:lvlText w:val="■"/>
      <w:lvlJc w:val="left"/>
      <w:pPr>
        <w:ind w:left="4320" w:hanging="360"/>
      </w:pPr>
    </w:lvl>
    <w:lvl w:ilvl="6" w:tplc="41188926">
      <w:start w:val="1"/>
      <w:numFmt w:val="bullet"/>
      <w:lvlText w:val="●"/>
      <w:lvlJc w:val="left"/>
      <w:pPr>
        <w:ind w:left="5040" w:hanging="360"/>
      </w:pPr>
    </w:lvl>
    <w:lvl w:ilvl="7" w:tplc="0BC27EA2">
      <w:start w:val="1"/>
      <w:numFmt w:val="bullet"/>
      <w:lvlText w:val="●"/>
      <w:lvlJc w:val="left"/>
      <w:pPr>
        <w:ind w:left="5760" w:hanging="360"/>
      </w:pPr>
    </w:lvl>
    <w:lvl w:ilvl="8" w:tplc="817C1A9E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37A31F19"/>
    <w:multiLevelType w:val="hybridMultilevel"/>
    <w:tmpl w:val="59B4C2EE"/>
    <w:lvl w:ilvl="0" w:tplc="D1B474F4">
      <w:start w:val="1"/>
      <w:numFmt w:val="bullet"/>
      <w:lvlText w:val="•"/>
      <w:lvlJc w:val="left"/>
      <w:pPr>
        <w:ind w:left="600" w:hanging="300"/>
      </w:pPr>
    </w:lvl>
    <w:lvl w:ilvl="1" w:tplc="20002A16">
      <w:numFmt w:val="decimal"/>
      <w:lvlText w:val=""/>
      <w:lvlJc w:val="left"/>
    </w:lvl>
    <w:lvl w:ilvl="2" w:tplc="06567162">
      <w:numFmt w:val="decimal"/>
      <w:lvlText w:val=""/>
      <w:lvlJc w:val="left"/>
    </w:lvl>
    <w:lvl w:ilvl="3" w:tplc="3BCC84E6">
      <w:numFmt w:val="decimal"/>
      <w:lvlText w:val=""/>
      <w:lvlJc w:val="left"/>
    </w:lvl>
    <w:lvl w:ilvl="4" w:tplc="04D80F06">
      <w:numFmt w:val="decimal"/>
      <w:lvlText w:val=""/>
      <w:lvlJc w:val="left"/>
    </w:lvl>
    <w:lvl w:ilvl="5" w:tplc="D0F4B3D2">
      <w:numFmt w:val="decimal"/>
      <w:lvlText w:val=""/>
      <w:lvlJc w:val="left"/>
    </w:lvl>
    <w:lvl w:ilvl="6" w:tplc="169A7C78">
      <w:numFmt w:val="decimal"/>
      <w:lvlText w:val=""/>
      <w:lvlJc w:val="left"/>
    </w:lvl>
    <w:lvl w:ilvl="7" w:tplc="6D8E3BB6">
      <w:numFmt w:val="decimal"/>
      <w:lvlText w:val=""/>
      <w:lvlJc w:val="left"/>
    </w:lvl>
    <w:lvl w:ilvl="8" w:tplc="2B18ABE4">
      <w:numFmt w:val="decimal"/>
      <w:lvlText w:val=""/>
      <w:lvlJc w:val="left"/>
    </w:lvl>
  </w:abstractNum>
  <w:num w:numId="1" w16cid:durableId="388767326">
    <w:abstractNumId w:val="0"/>
    <w:lvlOverride w:ilvl="0">
      <w:startOverride w:val="1"/>
    </w:lvlOverride>
  </w:num>
  <w:num w:numId="2" w16cid:durableId="616109053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7B7F"/>
    <w:rsid w:val="0003102D"/>
    <w:rsid w:val="001C78EB"/>
    <w:rsid w:val="001F16B8"/>
    <w:rsid w:val="00326AEB"/>
    <w:rsid w:val="00410F82"/>
    <w:rsid w:val="004A371F"/>
    <w:rsid w:val="00824365"/>
    <w:rsid w:val="00887B7F"/>
    <w:rsid w:val="00997AA0"/>
    <w:rsid w:val="00A30186"/>
    <w:rsid w:val="00A743E7"/>
    <w:rsid w:val="00B46BD2"/>
    <w:rsid w:val="00D9641F"/>
    <w:rsid w:val="00DF12DF"/>
    <w:rsid w:val="00E35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DF53E3"/>
  <w15:docId w15:val="{67998CE4-203A-456E-9EFB-96DDF2ECC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Ttulo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Ttulo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Ttulo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tulo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tulo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uiPriority w:val="10"/>
    <w:qFormat/>
    <w:rPr>
      <w:sz w:val="56"/>
      <w:szCs w:val="56"/>
    </w:rPr>
  </w:style>
  <w:style w:type="paragraph" w:customStyle="1" w:styleId="Fuerte1">
    <w:name w:val="Fuerte1"/>
    <w:qFormat/>
    <w:rPr>
      <w:b/>
      <w:bCs/>
    </w:rPr>
  </w:style>
  <w:style w:type="paragraph" w:styleId="Prrafodelista">
    <w:name w:val="List Paragraph"/>
    <w:qFormat/>
  </w:style>
  <w:style w:type="character" w:styleId="Hipervnculo">
    <w:name w:val="Hyperlink"/>
    <w:uiPriority w:val="99"/>
    <w:unhideWhenUsed/>
    <w:rPr>
      <w:color w:val="0563C1"/>
      <w:u w:val="single"/>
    </w:rPr>
  </w:style>
  <w:style w:type="character" w:styleId="Refdenotaalpie">
    <w:name w:val="footnote reference"/>
    <w:uiPriority w:val="99"/>
    <w:semiHidden/>
    <w:unhideWhenUsed/>
    <w:rPr>
      <w:vertAlign w:val="superscript"/>
    </w:rPr>
  </w:style>
  <w:style w:type="paragraph" w:styleId="Textonotapie">
    <w:name w:val="footnote text"/>
    <w:link w:val="TextonotapieCar"/>
    <w:uiPriority w:val="99"/>
    <w:semiHidden/>
    <w:unhideWhenUsed/>
    <w:rPr>
      <w:sz w:val="20"/>
      <w:szCs w:val="20"/>
    </w:rPr>
  </w:style>
  <w:style w:type="character" w:customStyle="1" w:styleId="TextonotapieCar">
    <w:name w:val="Texto nota pie Car"/>
    <w:link w:val="Textonotapie"/>
    <w:uiPriority w:val="99"/>
    <w:semiHidden/>
    <w:unhideWhenUsed/>
    <w:rPr>
      <w:sz w:val="20"/>
      <w:szCs w:val="20"/>
    </w:rPr>
  </w:style>
  <w:style w:type="character" w:styleId="Refdenotaalfinal">
    <w:name w:val="endnote reference"/>
    <w:uiPriority w:val="99"/>
    <w:semiHidden/>
    <w:unhideWhenUsed/>
    <w:rPr>
      <w:vertAlign w:val="superscript"/>
    </w:rPr>
  </w:style>
  <w:style w:type="paragraph" w:styleId="Textonotaalfinal">
    <w:name w:val="endnote text"/>
    <w:link w:val="TextonotaalfinalCar"/>
    <w:uiPriority w:val="99"/>
    <w:semiHidden/>
    <w:unhideWhenUsed/>
    <w:rPr>
      <w:sz w:val="20"/>
      <w:szCs w:val="20"/>
    </w:rPr>
  </w:style>
  <w:style w:type="character" w:customStyle="1" w:styleId="TextonotaalfinalCar">
    <w:name w:val="Texto nota al final Car"/>
    <w:link w:val="Textonotaalfinal"/>
    <w:uiPriority w:val="99"/>
    <w:semiHidden/>
    <w:unhideWhenUsed/>
    <w:rPr>
      <w:sz w:val="20"/>
      <w:szCs w:val="20"/>
    </w:rPr>
  </w:style>
  <w:style w:type="paragraph" w:styleId="Encabezado">
    <w:name w:val="header"/>
    <w:basedOn w:val="Normal"/>
    <w:link w:val="EncabezadoCar"/>
    <w:uiPriority w:val="99"/>
    <w:unhideWhenUsed/>
    <w:rsid w:val="00326AE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26AEB"/>
  </w:style>
  <w:style w:type="paragraph" w:styleId="Piedepgina">
    <w:name w:val="footer"/>
    <w:basedOn w:val="Normal"/>
    <w:link w:val="PiedepginaCar"/>
    <w:uiPriority w:val="99"/>
    <w:unhideWhenUsed/>
    <w:rsid w:val="00326AE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26A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4</Pages>
  <Words>1527</Words>
  <Characters>8400</Characters>
  <Application>Microsoft Office Word</Application>
  <DocSecurity>0</DocSecurity>
  <Lines>70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Julio Cesar Arroyave Suaza</cp:lastModifiedBy>
  <cp:revision>11</cp:revision>
  <dcterms:created xsi:type="dcterms:W3CDTF">2026-05-08T15:33:00Z</dcterms:created>
  <dcterms:modified xsi:type="dcterms:W3CDTF">2026-05-08T16:19:00Z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2026-05-08T15:35:07Z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946f899c-0398-4116-849b-50469f7530ab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